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712A35" w14:textId="069FC9E4" w:rsidR="00A226D4" w:rsidRDefault="00377DC9">
      <w:pPr>
        <w:pBdr>
          <w:bottom w:val="single" w:sz="12" w:space="1" w:color="auto"/>
        </w:pBdr>
        <w:spacing w:after="246" w:line="259" w:lineRule="auto"/>
        <w:ind w:left="22" w:firstLine="0"/>
        <w:jc w:val="center"/>
        <w:rPr>
          <w:rFonts w:ascii="Cambria" w:hAnsi="Cambria" w:cs="Helvetica"/>
          <w:sz w:val="36"/>
          <w:szCs w:val="36"/>
        </w:rPr>
      </w:pPr>
      <w:r w:rsidRPr="005D4B8B">
        <w:rPr>
          <w:rFonts w:ascii="Cambria" w:hAnsi="Cambria" w:cs="Helvetica"/>
          <w:b/>
          <w:sz w:val="36"/>
          <w:szCs w:val="36"/>
        </w:rPr>
        <w:t>KRISTEN A. MYERS</w:t>
      </w:r>
      <w:r w:rsidRPr="005D4B8B">
        <w:rPr>
          <w:rFonts w:ascii="Cambria" w:hAnsi="Cambria" w:cs="Helvetica"/>
          <w:sz w:val="36"/>
          <w:szCs w:val="36"/>
        </w:rPr>
        <w:t xml:space="preserve"> </w:t>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4"/>
        <w:gridCol w:w="4675"/>
      </w:tblGrid>
      <w:tr w:rsidR="005F7E4C" w14:paraId="6F1847FC" w14:textId="77777777" w:rsidTr="005F7E4C">
        <w:tc>
          <w:tcPr>
            <w:tcW w:w="4674" w:type="dxa"/>
          </w:tcPr>
          <w:p w14:paraId="6EF4DD50" w14:textId="5EE5A6ED" w:rsidR="005F7E4C" w:rsidRPr="005F7E4C" w:rsidRDefault="005F7E4C" w:rsidP="005F7E4C">
            <w:pPr>
              <w:spacing w:after="30"/>
              <w:ind w:left="0" w:firstLine="0"/>
              <w:rPr>
                <w:rFonts w:ascii="Cambria" w:hAnsi="Cambria" w:cs="Helvetica"/>
                <w:szCs w:val="24"/>
              </w:rPr>
            </w:pPr>
            <w:r w:rsidRPr="005F7E4C">
              <w:rPr>
                <w:rFonts w:ascii="Cambria" w:hAnsi="Cambria" w:cs="Helvetica"/>
                <w:szCs w:val="24"/>
              </w:rPr>
              <w:t>P</w:t>
            </w:r>
            <w:r w:rsidRPr="005F7E4C">
              <w:rPr>
                <w:rFonts w:ascii="Cambria" w:hAnsi="Cambria"/>
                <w:szCs w:val="24"/>
              </w:rPr>
              <w:t>rofessor &amp; Chair</w:t>
            </w:r>
          </w:p>
        </w:tc>
        <w:tc>
          <w:tcPr>
            <w:tcW w:w="4675" w:type="dxa"/>
          </w:tcPr>
          <w:p w14:paraId="42DB38A1" w14:textId="3D83BC68" w:rsidR="005F7E4C" w:rsidRPr="005F7E4C" w:rsidRDefault="005F7E4C" w:rsidP="005F7E4C">
            <w:pPr>
              <w:spacing w:after="30"/>
              <w:ind w:left="0" w:firstLine="0"/>
              <w:jc w:val="right"/>
              <w:rPr>
                <w:rFonts w:ascii="Cambria" w:hAnsi="Cambria" w:cs="Helvetica"/>
                <w:szCs w:val="24"/>
              </w:rPr>
            </w:pPr>
            <w:r w:rsidRPr="005F7E4C">
              <w:rPr>
                <w:rFonts w:ascii="Cambria" w:hAnsi="Cambria" w:cs="Helvetica"/>
                <w:szCs w:val="24"/>
              </w:rPr>
              <w:t>Brewster A-415 MS 567</w:t>
            </w:r>
          </w:p>
        </w:tc>
      </w:tr>
      <w:tr w:rsidR="005F7E4C" w14:paraId="06113B43" w14:textId="77777777" w:rsidTr="005F7E4C">
        <w:tc>
          <w:tcPr>
            <w:tcW w:w="4674" w:type="dxa"/>
          </w:tcPr>
          <w:p w14:paraId="118E840A" w14:textId="35DA02E8" w:rsidR="005F7E4C" w:rsidRPr="005F7E4C" w:rsidRDefault="005F7E4C" w:rsidP="005F7E4C">
            <w:pPr>
              <w:spacing w:after="30"/>
              <w:ind w:left="0" w:firstLine="0"/>
              <w:rPr>
                <w:rFonts w:ascii="Cambria" w:hAnsi="Cambria" w:cs="Helvetica"/>
                <w:szCs w:val="24"/>
              </w:rPr>
            </w:pPr>
            <w:r w:rsidRPr="005F7E4C">
              <w:rPr>
                <w:rFonts w:ascii="Cambria" w:hAnsi="Cambria" w:cs="Helvetica"/>
                <w:szCs w:val="24"/>
              </w:rPr>
              <w:t>D</w:t>
            </w:r>
            <w:r w:rsidRPr="005F7E4C">
              <w:rPr>
                <w:rFonts w:ascii="Cambria" w:hAnsi="Cambria"/>
                <w:szCs w:val="24"/>
              </w:rPr>
              <w:t>epartment of Sociology</w:t>
            </w:r>
          </w:p>
        </w:tc>
        <w:tc>
          <w:tcPr>
            <w:tcW w:w="4675" w:type="dxa"/>
          </w:tcPr>
          <w:p w14:paraId="236C1FEB" w14:textId="3B0D830E" w:rsidR="005F7E4C" w:rsidRPr="005F7E4C" w:rsidRDefault="005F7E4C" w:rsidP="005F7E4C">
            <w:pPr>
              <w:spacing w:after="30"/>
              <w:ind w:left="0" w:firstLine="0"/>
              <w:jc w:val="right"/>
              <w:rPr>
                <w:rFonts w:ascii="Cambria" w:hAnsi="Cambria" w:cs="Helvetica"/>
                <w:szCs w:val="24"/>
              </w:rPr>
            </w:pPr>
            <w:r w:rsidRPr="005F7E4C">
              <w:rPr>
                <w:rFonts w:ascii="Cambria" w:hAnsi="Cambria" w:cs="Helvetica"/>
                <w:szCs w:val="24"/>
              </w:rPr>
              <w:t>Greenville, NC 27858</w:t>
            </w:r>
          </w:p>
        </w:tc>
      </w:tr>
      <w:tr w:rsidR="005F7E4C" w14:paraId="248BBD23" w14:textId="77777777" w:rsidTr="005F7E4C">
        <w:tc>
          <w:tcPr>
            <w:tcW w:w="4674" w:type="dxa"/>
          </w:tcPr>
          <w:p w14:paraId="5E1B385A" w14:textId="29F7DCE0" w:rsidR="005F7E4C" w:rsidRPr="005F7E4C" w:rsidRDefault="005F7E4C" w:rsidP="005F7E4C">
            <w:pPr>
              <w:spacing w:after="30"/>
              <w:ind w:left="0" w:firstLine="0"/>
              <w:rPr>
                <w:rFonts w:ascii="Cambria" w:hAnsi="Cambria" w:cs="Helvetica"/>
                <w:szCs w:val="24"/>
              </w:rPr>
            </w:pPr>
            <w:r w:rsidRPr="005F7E4C">
              <w:rPr>
                <w:rFonts w:ascii="Cambria" w:hAnsi="Cambria" w:cs="Helvetica"/>
                <w:szCs w:val="24"/>
              </w:rPr>
              <w:t>E</w:t>
            </w:r>
            <w:r w:rsidRPr="005F7E4C">
              <w:rPr>
                <w:rFonts w:ascii="Cambria" w:hAnsi="Cambria"/>
                <w:szCs w:val="24"/>
              </w:rPr>
              <w:t>ast Carolina University</w:t>
            </w:r>
          </w:p>
        </w:tc>
        <w:tc>
          <w:tcPr>
            <w:tcW w:w="4675" w:type="dxa"/>
          </w:tcPr>
          <w:p w14:paraId="554DCBAE" w14:textId="5C965F28" w:rsidR="005F7E4C" w:rsidRPr="005F7E4C" w:rsidRDefault="0083601E" w:rsidP="005F7E4C">
            <w:pPr>
              <w:spacing w:after="30"/>
              <w:ind w:left="0" w:firstLine="0"/>
              <w:jc w:val="right"/>
              <w:rPr>
                <w:rFonts w:ascii="Cambria" w:hAnsi="Cambria" w:cs="Helvetica"/>
                <w:szCs w:val="24"/>
              </w:rPr>
            </w:pPr>
            <w:hyperlink r:id="rId11" w:history="1">
              <w:r w:rsidR="00901B89" w:rsidRPr="00E07EE0">
                <w:rPr>
                  <w:rStyle w:val="Hyperlink"/>
                  <w:rFonts w:ascii="Cambria" w:hAnsi="Cambria" w:cs="Helvetica"/>
                  <w:szCs w:val="24"/>
                </w:rPr>
                <w:t>myerskr19@ecu.edu</w:t>
              </w:r>
            </w:hyperlink>
          </w:p>
        </w:tc>
      </w:tr>
      <w:tr w:rsidR="005F7E4C" w14:paraId="06002E17" w14:textId="77777777" w:rsidTr="005F7E4C">
        <w:tc>
          <w:tcPr>
            <w:tcW w:w="4674" w:type="dxa"/>
          </w:tcPr>
          <w:p w14:paraId="1FE3A2E9" w14:textId="1304F07E" w:rsidR="005F7E4C" w:rsidRPr="005F7E4C" w:rsidRDefault="005F7E4C" w:rsidP="005F7E4C">
            <w:pPr>
              <w:spacing w:after="30"/>
              <w:ind w:left="0" w:firstLine="0"/>
              <w:rPr>
                <w:rFonts w:ascii="Cambria" w:hAnsi="Cambria" w:cs="Helvetica"/>
                <w:szCs w:val="24"/>
              </w:rPr>
            </w:pPr>
            <w:r w:rsidRPr="005F7E4C">
              <w:rPr>
                <w:rFonts w:ascii="Cambria" w:hAnsi="Cambria" w:cs="Helvetica"/>
                <w:szCs w:val="24"/>
              </w:rPr>
              <w:t>ORCID: 0000-0002-3516-2929</w:t>
            </w:r>
          </w:p>
        </w:tc>
        <w:tc>
          <w:tcPr>
            <w:tcW w:w="4675" w:type="dxa"/>
          </w:tcPr>
          <w:p w14:paraId="7AED8B26" w14:textId="0F41192A" w:rsidR="005F7E4C" w:rsidRPr="005F7E4C" w:rsidRDefault="005F7E4C" w:rsidP="005F7E4C">
            <w:pPr>
              <w:spacing w:after="30"/>
              <w:ind w:left="0" w:firstLine="0"/>
              <w:jc w:val="right"/>
              <w:rPr>
                <w:rFonts w:ascii="Cambria" w:hAnsi="Cambria" w:cs="Helvetica"/>
                <w:szCs w:val="24"/>
              </w:rPr>
            </w:pPr>
            <w:r w:rsidRPr="005F7E4C">
              <w:rPr>
                <w:rFonts w:ascii="Cambria" w:hAnsi="Cambria" w:cs="Helvetica"/>
                <w:szCs w:val="24"/>
              </w:rPr>
              <w:t>(252) 328-6092</w:t>
            </w:r>
          </w:p>
        </w:tc>
      </w:tr>
    </w:tbl>
    <w:p w14:paraId="3D47564D" w14:textId="77777777" w:rsidR="00F27DE2" w:rsidRPr="00781A55" w:rsidRDefault="00F27DE2">
      <w:pPr>
        <w:spacing w:after="0" w:line="259" w:lineRule="auto"/>
        <w:ind w:left="2783" w:right="2746"/>
        <w:jc w:val="center"/>
        <w:rPr>
          <w:rFonts w:ascii="Cambria" w:hAnsi="Cambria" w:cs="Helvetica"/>
          <w:sz w:val="22"/>
        </w:rPr>
      </w:pPr>
    </w:p>
    <w:p w14:paraId="707CDB8E" w14:textId="77E5FC34" w:rsidR="00243406" w:rsidRPr="0056466D" w:rsidRDefault="00243406" w:rsidP="005D4B8B">
      <w:pPr>
        <w:pStyle w:val="Heading1"/>
        <w:jc w:val="center"/>
        <w:rPr>
          <w:rFonts w:ascii="Cambria" w:hAnsi="Cambria" w:cs="Helvetica"/>
          <w:sz w:val="32"/>
          <w:szCs w:val="32"/>
        </w:rPr>
      </w:pPr>
      <w:r w:rsidRPr="0056466D">
        <w:rPr>
          <w:rFonts w:ascii="Cambria" w:hAnsi="Cambria" w:cs="Helvetica"/>
          <w:sz w:val="32"/>
          <w:szCs w:val="32"/>
        </w:rPr>
        <w:t>Professional Summary</w:t>
      </w:r>
    </w:p>
    <w:p w14:paraId="6946AA17" w14:textId="77777777" w:rsidR="00243406" w:rsidRPr="00781A55" w:rsidRDefault="00243406" w:rsidP="00243406">
      <w:pPr>
        <w:pStyle w:val="Heading1"/>
        <w:ind w:left="0" w:firstLine="0"/>
        <w:rPr>
          <w:rFonts w:ascii="Cambria" w:hAnsi="Cambria" w:cs="Helvetica"/>
          <w:b w:val="0"/>
          <w:bCs/>
          <w:sz w:val="28"/>
          <w:szCs w:val="28"/>
        </w:rPr>
      </w:pPr>
    </w:p>
    <w:p w14:paraId="62B5EE53" w14:textId="4DA0555A" w:rsidR="00243406" w:rsidRPr="00781A55" w:rsidRDefault="00243406" w:rsidP="005F7E4C">
      <w:pPr>
        <w:pStyle w:val="Heading1"/>
        <w:ind w:left="0" w:firstLine="0"/>
        <w:jc w:val="both"/>
        <w:rPr>
          <w:rFonts w:ascii="Cambria" w:hAnsi="Cambria" w:cs="Helvetica"/>
          <w:b w:val="0"/>
          <w:bCs/>
          <w:sz w:val="24"/>
          <w:szCs w:val="24"/>
        </w:rPr>
      </w:pPr>
      <w:r w:rsidRPr="00781A55">
        <w:rPr>
          <w:rFonts w:ascii="Cambria" w:hAnsi="Cambria" w:cs="Helvetica"/>
          <w:b w:val="0"/>
          <w:bCs/>
          <w:sz w:val="24"/>
          <w:szCs w:val="24"/>
        </w:rPr>
        <w:t>Expert in team building, strategic planning, and diversifying academic programs. Skilled</w:t>
      </w:r>
      <w:r w:rsidR="00CF039E" w:rsidRPr="00781A55">
        <w:rPr>
          <w:rFonts w:ascii="Cambria" w:hAnsi="Cambria" w:cs="Helvetica"/>
          <w:b w:val="0"/>
          <w:bCs/>
          <w:sz w:val="24"/>
          <w:szCs w:val="24"/>
        </w:rPr>
        <w:t xml:space="preserve">, empathic </w:t>
      </w:r>
      <w:r w:rsidRPr="00781A55">
        <w:rPr>
          <w:rFonts w:ascii="Cambria" w:hAnsi="Cambria" w:cs="Helvetica"/>
          <w:b w:val="0"/>
          <w:bCs/>
          <w:sz w:val="24"/>
          <w:szCs w:val="24"/>
        </w:rPr>
        <w:t xml:space="preserve"> university leader with 12 years’ administrative experience</w:t>
      </w:r>
      <w:r w:rsidR="00D27E42" w:rsidRPr="00781A55">
        <w:rPr>
          <w:rFonts w:ascii="Cambria" w:hAnsi="Cambria" w:cs="Helvetica"/>
          <w:b w:val="0"/>
          <w:bCs/>
          <w:sz w:val="24"/>
          <w:szCs w:val="24"/>
        </w:rPr>
        <w:t xml:space="preserve"> and 27 years in the academy</w:t>
      </w:r>
      <w:r w:rsidRPr="00781A55">
        <w:rPr>
          <w:rFonts w:ascii="Cambria" w:hAnsi="Cambria" w:cs="Helvetica"/>
          <w:b w:val="0"/>
          <w:bCs/>
          <w:sz w:val="24"/>
          <w:szCs w:val="24"/>
        </w:rPr>
        <w:t>. Programmatic innovator, working with myriad stakeholders to create consensus and growth. Interdisciplinary researcher, with social justice focus. Award-winning educator, working to ensure student success at both undergraduate and graduate levels. Collegial manager, setting achievable incremental goals with faculty input</w:t>
      </w:r>
      <w:r w:rsidR="00D27E42" w:rsidRPr="00781A55">
        <w:rPr>
          <w:rFonts w:ascii="Cambria" w:hAnsi="Cambria" w:cs="Helvetica"/>
          <w:b w:val="0"/>
          <w:bCs/>
          <w:sz w:val="24"/>
          <w:szCs w:val="24"/>
        </w:rPr>
        <w:t xml:space="preserve">. </w:t>
      </w:r>
      <w:r w:rsidRPr="00781A55">
        <w:rPr>
          <w:rFonts w:ascii="Cambria" w:hAnsi="Cambria" w:cs="Helvetica"/>
          <w:b w:val="0"/>
          <w:bCs/>
          <w:sz w:val="24"/>
          <w:szCs w:val="24"/>
        </w:rPr>
        <w:t>Outstanding mentor and collaborator</w:t>
      </w:r>
      <w:r w:rsidR="00D27E42" w:rsidRPr="00781A55">
        <w:rPr>
          <w:rFonts w:ascii="Cambria" w:hAnsi="Cambria" w:cs="Helvetica"/>
          <w:b w:val="0"/>
          <w:bCs/>
          <w:sz w:val="24"/>
          <w:szCs w:val="24"/>
        </w:rPr>
        <w:t>, supporting and promoting faculty</w:t>
      </w:r>
      <w:r w:rsidR="005F7E4C">
        <w:rPr>
          <w:rFonts w:ascii="Cambria" w:hAnsi="Cambria" w:cs="Helvetica"/>
          <w:b w:val="0"/>
          <w:bCs/>
          <w:sz w:val="24"/>
          <w:szCs w:val="24"/>
        </w:rPr>
        <w:t>, staff,</w:t>
      </w:r>
      <w:r w:rsidR="00D27E42" w:rsidRPr="00781A55">
        <w:rPr>
          <w:rFonts w:ascii="Cambria" w:hAnsi="Cambria" w:cs="Helvetica"/>
          <w:b w:val="0"/>
          <w:bCs/>
          <w:sz w:val="24"/>
          <w:szCs w:val="24"/>
        </w:rPr>
        <w:t xml:space="preserve"> and students in their professional development</w:t>
      </w:r>
      <w:r w:rsidRPr="00781A55">
        <w:rPr>
          <w:rFonts w:ascii="Cambria" w:hAnsi="Cambria" w:cs="Helvetica"/>
          <w:b w:val="0"/>
          <w:bCs/>
          <w:sz w:val="24"/>
          <w:szCs w:val="24"/>
        </w:rPr>
        <w:t xml:space="preserve">. Experience </w:t>
      </w:r>
      <w:r w:rsidR="00D27E42" w:rsidRPr="00781A55">
        <w:rPr>
          <w:rFonts w:ascii="Cambria" w:hAnsi="Cambria" w:cs="Helvetica"/>
          <w:b w:val="0"/>
          <w:bCs/>
          <w:sz w:val="24"/>
          <w:szCs w:val="24"/>
        </w:rPr>
        <w:t xml:space="preserve">in </w:t>
      </w:r>
      <w:r w:rsidRPr="00781A55">
        <w:rPr>
          <w:rFonts w:ascii="Cambria" w:hAnsi="Cambria" w:cs="Helvetica"/>
          <w:b w:val="0"/>
          <w:bCs/>
          <w:sz w:val="24"/>
          <w:szCs w:val="24"/>
        </w:rPr>
        <w:t xml:space="preserve">managing complex budgets, personnel processes, and conflict resolution. Strong communicator. </w:t>
      </w:r>
      <w:r w:rsidR="006C25D5">
        <w:rPr>
          <w:rFonts w:ascii="Cambria" w:hAnsi="Cambria" w:cs="Helvetica"/>
          <w:b w:val="0"/>
          <w:bCs/>
          <w:sz w:val="24"/>
          <w:szCs w:val="24"/>
        </w:rPr>
        <w:t>Qualitative and quantitative d</w:t>
      </w:r>
      <w:r w:rsidRPr="00781A55">
        <w:rPr>
          <w:rFonts w:ascii="Cambria" w:hAnsi="Cambria" w:cs="Helvetica"/>
          <w:b w:val="0"/>
          <w:bCs/>
          <w:sz w:val="24"/>
          <w:szCs w:val="24"/>
        </w:rPr>
        <w:t>ata-</w:t>
      </w:r>
      <w:r w:rsidR="006C25D5">
        <w:rPr>
          <w:rFonts w:ascii="Cambria" w:hAnsi="Cambria" w:cs="Helvetica"/>
          <w:b w:val="0"/>
          <w:bCs/>
          <w:sz w:val="24"/>
          <w:szCs w:val="24"/>
        </w:rPr>
        <w:t xml:space="preserve">informed </w:t>
      </w:r>
      <w:r w:rsidRPr="00781A55">
        <w:rPr>
          <w:rFonts w:ascii="Cambria" w:hAnsi="Cambria" w:cs="Helvetica"/>
          <w:b w:val="0"/>
          <w:bCs/>
          <w:sz w:val="24"/>
          <w:szCs w:val="24"/>
        </w:rPr>
        <w:t>decision-maker. Committed to service as a core tenet of leadership. Future focused and goal</w:t>
      </w:r>
      <w:r w:rsidR="00D27E42" w:rsidRPr="00781A55">
        <w:rPr>
          <w:rFonts w:ascii="Cambria" w:hAnsi="Cambria" w:cs="Helvetica"/>
          <w:b w:val="0"/>
          <w:bCs/>
          <w:sz w:val="24"/>
          <w:szCs w:val="24"/>
        </w:rPr>
        <w:t>-</w:t>
      </w:r>
      <w:r w:rsidRPr="00781A55">
        <w:rPr>
          <w:rFonts w:ascii="Cambria" w:hAnsi="Cambria" w:cs="Helvetica"/>
          <w:b w:val="0"/>
          <w:bCs/>
          <w:sz w:val="24"/>
          <w:szCs w:val="24"/>
        </w:rPr>
        <w:t>oriented.</w:t>
      </w:r>
      <w:r w:rsidR="00D27E42" w:rsidRPr="00781A55">
        <w:rPr>
          <w:rFonts w:ascii="Cambria" w:hAnsi="Cambria" w:cs="Helvetica"/>
          <w:b w:val="0"/>
          <w:bCs/>
          <w:sz w:val="24"/>
          <w:szCs w:val="24"/>
        </w:rPr>
        <w:t xml:space="preserve"> </w:t>
      </w:r>
    </w:p>
    <w:p w14:paraId="17C644F3" w14:textId="77777777" w:rsidR="00243406" w:rsidRPr="00781A55" w:rsidRDefault="00243406" w:rsidP="00D44286">
      <w:pPr>
        <w:pStyle w:val="Heading1"/>
        <w:ind w:left="0" w:firstLine="0"/>
        <w:rPr>
          <w:rFonts w:ascii="Cambria" w:hAnsi="Cambria" w:cs="Helvetica"/>
          <w:smallCaps/>
          <w:sz w:val="28"/>
          <w:szCs w:val="28"/>
        </w:rPr>
      </w:pPr>
    </w:p>
    <w:p w14:paraId="76953A1F" w14:textId="0F5580F2" w:rsidR="00D44286" w:rsidRPr="0056466D" w:rsidRDefault="00243406" w:rsidP="005D4B8B">
      <w:pPr>
        <w:pStyle w:val="Heading1"/>
        <w:ind w:left="0" w:firstLine="0"/>
        <w:jc w:val="center"/>
        <w:rPr>
          <w:rFonts w:ascii="Cambria" w:hAnsi="Cambria" w:cs="Helvetica"/>
          <w:sz w:val="32"/>
          <w:szCs w:val="32"/>
        </w:rPr>
      </w:pPr>
      <w:r w:rsidRPr="0056466D">
        <w:rPr>
          <w:rFonts w:ascii="Cambria" w:hAnsi="Cambria" w:cs="Helvetica"/>
          <w:sz w:val="32"/>
          <w:szCs w:val="32"/>
        </w:rPr>
        <w:t xml:space="preserve">Professional </w:t>
      </w:r>
      <w:r w:rsidR="00814C36" w:rsidRPr="0056466D">
        <w:rPr>
          <w:rFonts w:ascii="Cambria" w:hAnsi="Cambria" w:cs="Helvetica"/>
          <w:sz w:val="32"/>
          <w:szCs w:val="32"/>
        </w:rPr>
        <w:t>Experience</w:t>
      </w:r>
    </w:p>
    <w:p w14:paraId="55E3B298" w14:textId="77777777" w:rsidR="0084072F" w:rsidRPr="00781A55" w:rsidRDefault="0084072F" w:rsidP="00234FA8">
      <w:pPr>
        <w:spacing w:after="0" w:line="240" w:lineRule="auto"/>
        <w:ind w:left="14" w:hanging="14"/>
        <w:rPr>
          <w:rFonts w:ascii="Cambria" w:hAnsi="Cambria" w:cs="Helvetica"/>
        </w:rPr>
      </w:pPr>
    </w:p>
    <w:tbl>
      <w:tblPr>
        <w:tblStyle w:val="TableGrid0"/>
        <w:tblW w:w="9346"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34"/>
        <w:gridCol w:w="1282"/>
        <w:gridCol w:w="1530"/>
      </w:tblGrid>
      <w:tr w:rsidR="00524316" w:rsidRPr="00781A55" w14:paraId="1391C746" w14:textId="4A68EF7D" w:rsidTr="00524316">
        <w:tc>
          <w:tcPr>
            <w:tcW w:w="6534" w:type="dxa"/>
            <w:shd w:val="clear" w:color="auto" w:fill="auto"/>
          </w:tcPr>
          <w:p w14:paraId="11B25071" w14:textId="122EC6F5" w:rsidR="00F525E6" w:rsidRPr="0056466D" w:rsidRDefault="00F525E6" w:rsidP="00F525E6">
            <w:pPr>
              <w:spacing w:after="120" w:line="240" w:lineRule="auto"/>
              <w:ind w:left="0" w:firstLine="0"/>
              <w:rPr>
                <w:rFonts w:ascii="Cambria" w:hAnsi="Cambria" w:cs="Helvetica"/>
                <w:b/>
                <w:bCs/>
                <w:sz w:val="28"/>
                <w:szCs w:val="28"/>
              </w:rPr>
            </w:pPr>
            <w:r w:rsidRPr="0056466D">
              <w:rPr>
                <w:rFonts w:ascii="Cambria" w:hAnsi="Cambria" w:cs="Helvetica"/>
                <w:b/>
                <w:bCs/>
                <w:sz w:val="28"/>
                <w:szCs w:val="28"/>
              </w:rPr>
              <w:t xml:space="preserve">Research Engagement Liaison to the </w:t>
            </w:r>
            <w:r w:rsidR="006C25D5" w:rsidRPr="0056466D">
              <w:rPr>
                <w:rFonts w:ascii="Cambria" w:hAnsi="Cambria" w:cs="Helvetica"/>
                <w:b/>
                <w:bCs/>
                <w:sz w:val="28"/>
                <w:szCs w:val="28"/>
              </w:rPr>
              <w:t xml:space="preserve">Dean of </w:t>
            </w:r>
            <w:r w:rsidRPr="0056466D">
              <w:rPr>
                <w:rFonts w:ascii="Cambria" w:hAnsi="Cambria" w:cs="Helvetica"/>
                <w:b/>
                <w:bCs/>
                <w:sz w:val="28"/>
                <w:szCs w:val="28"/>
              </w:rPr>
              <w:t>Thomas Harriot College of Arts &amp; Sciences</w:t>
            </w:r>
          </w:p>
        </w:tc>
        <w:tc>
          <w:tcPr>
            <w:tcW w:w="1282" w:type="dxa"/>
            <w:shd w:val="clear" w:color="auto" w:fill="auto"/>
          </w:tcPr>
          <w:p w14:paraId="00C4A8F1" w14:textId="680A7844" w:rsidR="00F525E6" w:rsidRPr="00781A55" w:rsidRDefault="00F525E6" w:rsidP="00F525E6">
            <w:pPr>
              <w:spacing w:after="120" w:line="240" w:lineRule="auto"/>
              <w:ind w:left="0" w:firstLine="0"/>
              <w:rPr>
                <w:rFonts w:ascii="Cambria" w:hAnsi="Cambria" w:cs="Helvetica"/>
              </w:rPr>
            </w:pPr>
            <w:r w:rsidRPr="00781A55">
              <w:rPr>
                <w:rFonts w:ascii="Cambria" w:hAnsi="Cambria" w:cs="Helvetica"/>
              </w:rPr>
              <w:t>E</w:t>
            </w:r>
            <w:r w:rsidR="00524316">
              <w:rPr>
                <w:rFonts w:ascii="Cambria" w:hAnsi="Cambria" w:cs="Helvetica"/>
              </w:rPr>
              <w:t>ast Carolina University</w:t>
            </w:r>
          </w:p>
        </w:tc>
        <w:tc>
          <w:tcPr>
            <w:tcW w:w="1530" w:type="dxa"/>
            <w:shd w:val="clear" w:color="auto" w:fill="auto"/>
          </w:tcPr>
          <w:p w14:paraId="0955A732" w14:textId="79AD2721" w:rsidR="00F525E6" w:rsidRPr="00781A55" w:rsidRDefault="00F525E6" w:rsidP="00AC0EC9">
            <w:pPr>
              <w:spacing w:after="120" w:line="240" w:lineRule="auto"/>
              <w:ind w:left="0" w:firstLine="0"/>
              <w:jc w:val="center"/>
              <w:rPr>
                <w:rFonts w:ascii="Cambria" w:hAnsi="Cambria" w:cs="Helvetica"/>
              </w:rPr>
            </w:pPr>
            <w:r w:rsidRPr="00781A55">
              <w:rPr>
                <w:rFonts w:ascii="Cambria" w:hAnsi="Cambria" w:cs="Helvetica"/>
              </w:rPr>
              <w:t>202</w:t>
            </w:r>
            <w:r w:rsidR="00295A10">
              <w:rPr>
                <w:rFonts w:ascii="Cambria" w:hAnsi="Cambria" w:cs="Helvetica"/>
              </w:rPr>
              <w:t>2</w:t>
            </w:r>
            <w:r w:rsidR="00645D72">
              <w:rPr>
                <w:rFonts w:ascii="Cambria" w:hAnsi="Cambria" w:cs="Helvetica"/>
              </w:rPr>
              <w:t>-24</w:t>
            </w:r>
            <w:r w:rsidRPr="00781A55">
              <w:rPr>
                <w:rFonts w:ascii="Cambria" w:hAnsi="Cambria" w:cs="Helvetica"/>
              </w:rPr>
              <w:t xml:space="preserve"> </w:t>
            </w:r>
          </w:p>
        </w:tc>
      </w:tr>
      <w:tr w:rsidR="00F525E6" w:rsidRPr="00781A55" w14:paraId="5BEBEE5F" w14:textId="35FBF165" w:rsidTr="00241FA2">
        <w:tc>
          <w:tcPr>
            <w:tcW w:w="9346" w:type="dxa"/>
            <w:gridSpan w:val="3"/>
          </w:tcPr>
          <w:p w14:paraId="2C1A1A02" w14:textId="77777777" w:rsidR="00F525E6" w:rsidRDefault="00F525E6" w:rsidP="00F525E6">
            <w:pPr>
              <w:pStyle w:val="ListParagraph"/>
              <w:spacing w:after="120" w:line="240" w:lineRule="auto"/>
              <w:ind w:left="360" w:firstLine="0"/>
              <w:rPr>
                <w:rFonts w:ascii="Cambria" w:hAnsi="Cambria" w:cs="Helvetica"/>
                <w:lang w:bidi="en-US"/>
              </w:rPr>
            </w:pPr>
          </w:p>
          <w:p w14:paraId="39F05264" w14:textId="53843635" w:rsidR="006C25D5" w:rsidRDefault="006C25D5" w:rsidP="00986B21">
            <w:pPr>
              <w:pStyle w:val="ListParagraph"/>
              <w:numPr>
                <w:ilvl w:val="0"/>
                <w:numId w:val="1"/>
              </w:numPr>
              <w:spacing w:after="120" w:line="240" w:lineRule="auto"/>
              <w:rPr>
                <w:rFonts w:ascii="Cambria" w:hAnsi="Cambria" w:cs="Helvetica"/>
                <w:lang w:bidi="en-US"/>
              </w:rPr>
            </w:pPr>
            <w:r>
              <w:rPr>
                <w:rFonts w:ascii="Cambria" w:hAnsi="Cambria" w:cs="Helvetica"/>
                <w:lang w:bidi="en-US"/>
              </w:rPr>
              <w:t>Coordinated with the Dean and Associate Dean for Research in Arts &amp; Sciences to enhance research engagement across 16 disciplines.</w:t>
            </w:r>
          </w:p>
          <w:p w14:paraId="6F59F0D9" w14:textId="77777777" w:rsidR="00901B89" w:rsidRDefault="00F525E6" w:rsidP="00986B21">
            <w:pPr>
              <w:pStyle w:val="ListParagraph"/>
              <w:numPr>
                <w:ilvl w:val="0"/>
                <w:numId w:val="1"/>
              </w:numPr>
              <w:spacing w:after="120" w:line="240" w:lineRule="auto"/>
              <w:rPr>
                <w:rFonts w:ascii="Cambria" w:hAnsi="Cambria" w:cs="Helvetica"/>
                <w:lang w:bidi="en-US"/>
              </w:rPr>
            </w:pPr>
            <w:r w:rsidRPr="00781A55">
              <w:rPr>
                <w:rFonts w:ascii="Cambria" w:hAnsi="Cambria" w:cs="Helvetica"/>
                <w:lang w:bidi="en-US"/>
              </w:rPr>
              <w:t xml:space="preserve">Coached research investigators on how to identify funding opportunities, in particular opportunities for large, interdisciplinary proposals, and develop interdisciplinary research teams. </w:t>
            </w:r>
          </w:p>
          <w:p w14:paraId="39215F0F" w14:textId="4753EFC0" w:rsidR="00F525E6" w:rsidRPr="00781A55" w:rsidRDefault="00F525E6" w:rsidP="00986B21">
            <w:pPr>
              <w:pStyle w:val="ListParagraph"/>
              <w:numPr>
                <w:ilvl w:val="0"/>
                <w:numId w:val="1"/>
              </w:numPr>
              <w:spacing w:after="120" w:line="240" w:lineRule="auto"/>
              <w:rPr>
                <w:rFonts w:ascii="Cambria" w:hAnsi="Cambria" w:cs="Helvetica"/>
                <w:lang w:bidi="en-US"/>
              </w:rPr>
            </w:pPr>
            <w:r w:rsidRPr="00781A55">
              <w:rPr>
                <w:rFonts w:ascii="Cambria" w:hAnsi="Cambria" w:cs="Helvetica"/>
                <w:lang w:bidi="en-US"/>
              </w:rPr>
              <w:t>Facilitated hiring of new faculty via informational meetings and development of start-up proposals. Met with every candidate for a faculty position in the College of Arts &amp; Sciences</w:t>
            </w:r>
            <w:r w:rsidR="00645D72">
              <w:rPr>
                <w:rFonts w:ascii="Cambria" w:hAnsi="Cambria" w:cs="Helvetica"/>
                <w:lang w:bidi="en-US"/>
              </w:rPr>
              <w:t>, AY 2022-23 and AY 2023-24</w:t>
            </w:r>
            <w:r w:rsidRPr="00781A55">
              <w:rPr>
                <w:rFonts w:ascii="Cambria" w:hAnsi="Cambria" w:cs="Helvetica"/>
                <w:lang w:bidi="en-US"/>
              </w:rPr>
              <w:t xml:space="preserve">. Negotiated startup packages for </w:t>
            </w:r>
            <w:r w:rsidR="00645D72">
              <w:rPr>
                <w:rFonts w:ascii="Cambria" w:hAnsi="Cambria" w:cs="Helvetica"/>
                <w:lang w:bidi="en-US"/>
              </w:rPr>
              <w:t xml:space="preserve">all tenure track </w:t>
            </w:r>
            <w:r w:rsidRPr="00781A55">
              <w:rPr>
                <w:rFonts w:ascii="Cambria" w:hAnsi="Cambria" w:cs="Helvetica"/>
                <w:lang w:bidi="en-US"/>
              </w:rPr>
              <w:t>faculty positions, liaising with the department chairs. The college of Arts &amp; Sciences, and ECU’s office for Research, Economic Development and Engagement.</w:t>
            </w:r>
          </w:p>
          <w:p w14:paraId="715CBF8C" w14:textId="42E9468A" w:rsidR="00F525E6" w:rsidRPr="00901B89" w:rsidRDefault="00F525E6" w:rsidP="00901B89">
            <w:pPr>
              <w:pStyle w:val="ListParagraph"/>
              <w:numPr>
                <w:ilvl w:val="0"/>
                <w:numId w:val="1"/>
              </w:numPr>
              <w:spacing w:after="120" w:line="240" w:lineRule="auto"/>
              <w:rPr>
                <w:rFonts w:ascii="Cambria" w:hAnsi="Cambria" w:cs="Helvetica"/>
                <w:lang w:bidi="en-US"/>
              </w:rPr>
            </w:pPr>
            <w:r w:rsidRPr="00F525E6">
              <w:rPr>
                <w:rFonts w:ascii="Cambria" w:hAnsi="Cambria" w:cs="Helvetica"/>
                <w:lang w:bidi="en-US"/>
              </w:rPr>
              <w:t xml:space="preserve">Promoted special initiatives for research development. </w:t>
            </w:r>
            <w:r w:rsidR="00901B89" w:rsidRPr="00781A55">
              <w:rPr>
                <w:rFonts w:ascii="Cambria" w:hAnsi="Cambria" w:cs="Helvetica"/>
                <w:lang w:bidi="en-US"/>
              </w:rPr>
              <w:t>Designed and led two 2-day grant writing workshops (August and December 2023) for faculty new to grant writing, called “Get in the Game.” Aim was to demystify the grant-writing process, facilitate new proposals, and increase number of faculty in grant-writing pipeline. 43 faculty participated</w:t>
            </w:r>
            <w:r w:rsidR="00901B89">
              <w:rPr>
                <w:rFonts w:ascii="Cambria" w:hAnsi="Cambria" w:cs="Helvetica"/>
                <w:lang w:bidi="en-US"/>
              </w:rPr>
              <w:t xml:space="preserve"> and provided </w:t>
            </w:r>
            <w:r w:rsidR="00901B89" w:rsidRPr="00781A55">
              <w:rPr>
                <w:rFonts w:ascii="Cambria" w:hAnsi="Cambria" w:cs="Helvetica"/>
                <w:lang w:bidi="en-US"/>
              </w:rPr>
              <w:t>positive feedback.</w:t>
            </w:r>
          </w:p>
        </w:tc>
      </w:tr>
      <w:tr w:rsidR="00524316" w:rsidRPr="00781A55" w14:paraId="19E711C0" w14:textId="0E2D3F32" w:rsidTr="00241FA2">
        <w:tc>
          <w:tcPr>
            <w:tcW w:w="6534" w:type="dxa"/>
            <w:shd w:val="clear" w:color="auto" w:fill="auto"/>
          </w:tcPr>
          <w:p w14:paraId="5E29E892" w14:textId="0F6E471D" w:rsidR="00F9674E" w:rsidRPr="0056466D" w:rsidRDefault="00F525E6" w:rsidP="00F9674E">
            <w:pPr>
              <w:spacing w:after="120" w:line="240" w:lineRule="auto"/>
              <w:ind w:left="0" w:firstLine="0"/>
              <w:rPr>
                <w:rFonts w:ascii="Cambria" w:hAnsi="Cambria" w:cs="Helvetica"/>
                <w:b/>
                <w:bCs/>
                <w:sz w:val="28"/>
                <w:szCs w:val="28"/>
              </w:rPr>
            </w:pPr>
            <w:r w:rsidRPr="0056466D">
              <w:rPr>
                <w:rFonts w:ascii="Cambria" w:hAnsi="Cambria" w:cs="Helvetica"/>
                <w:b/>
                <w:bCs/>
                <w:sz w:val="28"/>
                <w:szCs w:val="28"/>
              </w:rPr>
              <w:lastRenderedPageBreak/>
              <w:t>Chair, Department of Sociology</w:t>
            </w:r>
          </w:p>
        </w:tc>
        <w:tc>
          <w:tcPr>
            <w:tcW w:w="1282" w:type="dxa"/>
            <w:shd w:val="clear" w:color="auto" w:fill="auto"/>
          </w:tcPr>
          <w:p w14:paraId="08CC1FA7" w14:textId="41683396" w:rsidR="00F525E6" w:rsidRPr="00986B21" w:rsidRDefault="00F525E6" w:rsidP="00F525E6">
            <w:pPr>
              <w:spacing w:after="120" w:line="240" w:lineRule="auto"/>
              <w:ind w:left="0" w:firstLine="0"/>
              <w:rPr>
                <w:rFonts w:ascii="Cambria" w:hAnsi="Cambria" w:cs="Helvetica"/>
              </w:rPr>
            </w:pPr>
            <w:r w:rsidRPr="00986B21">
              <w:rPr>
                <w:rFonts w:ascii="Cambria" w:hAnsi="Cambria" w:cs="Helvetica"/>
              </w:rPr>
              <w:t>E</w:t>
            </w:r>
            <w:r w:rsidR="00524316">
              <w:rPr>
                <w:rFonts w:ascii="Cambria" w:hAnsi="Cambria" w:cs="Helvetica"/>
              </w:rPr>
              <w:t>CU</w:t>
            </w:r>
          </w:p>
        </w:tc>
        <w:tc>
          <w:tcPr>
            <w:tcW w:w="1530" w:type="dxa"/>
            <w:shd w:val="clear" w:color="auto" w:fill="auto"/>
          </w:tcPr>
          <w:p w14:paraId="453772F8" w14:textId="20342210" w:rsidR="00F525E6" w:rsidRPr="00986B21" w:rsidRDefault="00F525E6" w:rsidP="00AC0EC9">
            <w:pPr>
              <w:spacing w:after="120" w:line="240" w:lineRule="auto"/>
              <w:ind w:left="0" w:firstLine="0"/>
              <w:jc w:val="center"/>
              <w:rPr>
                <w:rFonts w:ascii="Cambria" w:hAnsi="Cambria" w:cs="Helvetica"/>
              </w:rPr>
            </w:pPr>
            <w:r w:rsidRPr="00986B21">
              <w:rPr>
                <w:rFonts w:ascii="Cambria" w:hAnsi="Cambria" w:cs="Helvetica"/>
              </w:rPr>
              <w:t>2019-Present</w:t>
            </w:r>
          </w:p>
        </w:tc>
      </w:tr>
      <w:tr w:rsidR="00F9674E" w:rsidRPr="00781A55" w14:paraId="1ECEE020" w14:textId="7B4275CC" w:rsidTr="00241FA2">
        <w:tc>
          <w:tcPr>
            <w:tcW w:w="9346" w:type="dxa"/>
            <w:gridSpan w:val="3"/>
          </w:tcPr>
          <w:p w14:paraId="46DA8E44" w14:textId="29E1244B" w:rsidR="00986B21" w:rsidRPr="00941E7B" w:rsidRDefault="00F9674E" w:rsidP="00941E7B">
            <w:pPr>
              <w:pStyle w:val="paragraph"/>
              <w:spacing w:before="0" w:beforeAutospacing="0" w:after="0" w:afterAutospacing="0"/>
              <w:textAlignment w:val="baseline"/>
              <w:rPr>
                <w:rStyle w:val="normaltextrun"/>
                <w:rFonts w:ascii="Cambria" w:hAnsi="Cambria" w:cs="Helvetica"/>
                <w:u w:val="single"/>
              </w:rPr>
            </w:pPr>
            <w:r w:rsidRPr="00781A55">
              <w:rPr>
                <w:rStyle w:val="normaltextrun"/>
                <w:rFonts w:ascii="Cambria" w:hAnsi="Cambria" w:cs="Helvetica"/>
                <w:u w:val="single"/>
              </w:rPr>
              <w:t>Leadership</w:t>
            </w:r>
          </w:p>
          <w:p w14:paraId="0BA29778" w14:textId="3BCF92AD" w:rsidR="00941E7B" w:rsidRPr="00941E7B" w:rsidRDefault="00941E7B" w:rsidP="00941E7B">
            <w:pPr>
              <w:pStyle w:val="paragraph"/>
              <w:numPr>
                <w:ilvl w:val="0"/>
                <w:numId w:val="10"/>
              </w:numPr>
              <w:rPr>
                <w:rFonts w:ascii="Cambria" w:hAnsi="Cambria" w:cs="Helvetica"/>
              </w:rPr>
            </w:pPr>
            <w:r w:rsidRPr="00941E7B">
              <w:rPr>
                <w:rFonts w:ascii="Cambria" w:hAnsi="Cambria" w:cs="Helvetica"/>
              </w:rPr>
              <w:t xml:space="preserve">Diversified </w:t>
            </w:r>
            <w:r>
              <w:rPr>
                <w:rFonts w:ascii="Cambria" w:hAnsi="Cambria" w:cs="Helvetica"/>
              </w:rPr>
              <w:t xml:space="preserve">departmental </w:t>
            </w:r>
            <w:r w:rsidRPr="00941E7B">
              <w:rPr>
                <w:rFonts w:ascii="Cambria" w:hAnsi="Cambria" w:cs="Helvetica"/>
              </w:rPr>
              <w:t>faculty in meaningful, impactful ways.</w:t>
            </w:r>
          </w:p>
          <w:p w14:paraId="66813EDC" w14:textId="77777777" w:rsidR="00F9674E" w:rsidRPr="00781A55" w:rsidRDefault="00F9674E" w:rsidP="00F525E6">
            <w:pPr>
              <w:pStyle w:val="paragraph"/>
              <w:numPr>
                <w:ilvl w:val="0"/>
                <w:numId w:val="10"/>
              </w:numPr>
              <w:spacing w:before="0" w:beforeAutospacing="0" w:after="0" w:afterAutospacing="0"/>
              <w:textAlignment w:val="baseline"/>
              <w:rPr>
                <w:rFonts w:ascii="Cambria" w:hAnsi="Cambria" w:cs="Helvetica"/>
              </w:rPr>
            </w:pPr>
            <w:r w:rsidRPr="00781A55">
              <w:rPr>
                <w:rStyle w:val="normaltextrun"/>
                <w:rFonts w:ascii="Cambria" w:hAnsi="Cambria" w:cs="Helvetica"/>
              </w:rPr>
              <w:t>Engaged faculty in collaborative creation of strategic plans and led implementation efforts in support of departmental excellence. </w:t>
            </w:r>
            <w:r w:rsidRPr="00781A55">
              <w:rPr>
                <w:rStyle w:val="eop"/>
                <w:rFonts w:ascii="Cambria" w:hAnsi="Cambria" w:cs="Helvetica"/>
              </w:rPr>
              <w:t> </w:t>
            </w:r>
          </w:p>
          <w:p w14:paraId="53539230" w14:textId="34A6A7D0" w:rsidR="00941E7B" w:rsidRDefault="00941E7B" w:rsidP="00F525E6">
            <w:pPr>
              <w:pStyle w:val="paragraph"/>
              <w:numPr>
                <w:ilvl w:val="0"/>
                <w:numId w:val="10"/>
              </w:numPr>
              <w:spacing w:before="0" w:beforeAutospacing="0" w:after="0" w:afterAutospacing="0"/>
              <w:textAlignment w:val="baseline"/>
              <w:rPr>
                <w:rStyle w:val="normaltextrun"/>
                <w:rFonts w:ascii="Cambria" w:hAnsi="Cambria" w:cs="Helvetica"/>
              </w:rPr>
            </w:pPr>
            <w:r>
              <w:rPr>
                <w:rStyle w:val="normaltextrun"/>
                <w:rFonts w:ascii="Cambria" w:hAnsi="Cambria" w:cs="Helvetica"/>
              </w:rPr>
              <w:t xml:space="preserve">Developed a semi-annual Department of Sociology Research Symposium to spotlight student research, professionalize students, and help build their research portfolios. </w:t>
            </w:r>
          </w:p>
          <w:p w14:paraId="075570DE" w14:textId="20D2D574" w:rsidR="00F9674E" w:rsidRPr="00781A55" w:rsidRDefault="00F9674E" w:rsidP="00F525E6">
            <w:pPr>
              <w:pStyle w:val="paragraph"/>
              <w:numPr>
                <w:ilvl w:val="0"/>
                <w:numId w:val="10"/>
              </w:numPr>
              <w:spacing w:before="0" w:beforeAutospacing="0" w:after="0" w:afterAutospacing="0"/>
              <w:textAlignment w:val="baseline"/>
              <w:rPr>
                <w:rFonts w:ascii="Cambria" w:hAnsi="Cambria" w:cs="Helvetica"/>
              </w:rPr>
            </w:pPr>
            <w:r w:rsidRPr="00781A55">
              <w:rPr>
                <w:rStyle w:val="normaltextrun"/>
                <w:rFonts w:ascii="Cambria" w:hAnsi="Cambria" w:cs="Helvetica"/>
              </w:rPr>
              <w:t>Encouraged high quality educational performance of the faculty and students, including excellence in teaching and curriculum development, assessment, and improvement.   </w:t>
            </w:r>
            <w:r w:rsidRPr="00781A55">
              <w:rPr>
                <w:rStyle w:val="eop"/>
                <w:rFonts w:ascii="Cambria" w:hAnsi="Cambria" w:cs="Helvetica"/>
              </w:rPr>
              <w:t> </w:t>
            </w:r>
          </w:p>
          <w:p w14:paraId="73D79A2F" w14:textId="77777777" w:rsidR="00F9674E" w:rsidRPr="00781A55" w:rsidRDefault="00F9674E" w:rsidP="00F525E6">
            <w:pPr>
              <w:pStyle w:val="paragraph"/>
              <w:numPr>
                <w:ilvl w:val="0"/>
                <w:numId w:val="10"/>
              </w:numPr>
              <w:spacing w:before="0" w:beforeAutospacing="0" w:after="0" w:afterAutospacing="0"/>
              <w:textAlignment w:val="baseline"/>
              <w:rPr>
                <w:rFonts w:ascii="Cambria" w:hAnsi="Cambria" w:cs="Helvetica"/>
              </w:rPr>
            </w:pPr>
            <w:r w:rsidRPr="00781A55">
              <w:rPr>
                <w:rStyle w:val="normaltextrun"/>
                <w:rFonts w:ascii="Cambria" w:hAnsi="Cambria" w:cs="Helvetica"/>
              </w:rPr>
              <w:t>Engaged faculty in collaborative decision making.</w:t>
            </w:r>
            <w:r w:rsidRPr="00781A55">
              <w:rPr>
                <w:rStyle w:val="eop"/>
                <w:rFonts w:ascii="Cambria" w:hAnsi="Cambria" w:cs="Helvetica"/>
              </w:rPr>
              <w:t> </w:t>
            </w:r>
          </w:p>
          <w:p w14:paraId="3142FD5A" w14:textId="254C5E6A" w:rsidR="00F9674E" w:rsidRDefault="00F9674E" w:rsidP="00F525E6">
            <w:pPr>
              <w:pStyle w:val="paragraph"/>
              <w:numPr>
                <w:ilvl w:val="0"/>
                <w:numId w:val="10"/>
              </w:numPr>
              <w:spacing w:before="0" w:beforeAutospacing="0" w:after="0" w:afterAutospacing="0"/>
              <w:textAlignment w:val="baseline"/>
              <w:rPr>
                <w:rStyle w:val="eop"/>
                <w:rFonts w:ascii="Cambria" w:hAnsi="Cambria" w:cs="Helvetica"/>
              </w:rPr>
            </w:pPr>
            <w:r w:rsidRPr="00781A55">
              <w:rPr>
                <w:rStyle w:val="normaltextrun"/>
                <w:rFonts w:ascii="Cambria" w:hAnsi="Cambria" w:cs="Helvetica"/>
              </w:rPr>
              <w:t xml:space="preserve">Guided </w:t>
            </w:r>
            <w:r w:rsidR="00941E7B">
              <w:rPr>
                <w:rStyle w:val="normaltextrun"/>
                <w:rFonts w:ascii="Cambria" w:hAnsi="Cambria" w:cs="Helvetica"/>
              </w:rPr>
              <w:t xml:space="preserve">and supported </w:t>
            </w:r>
            <w:r w:rsidRPr="00781A55">
              <w:rPr>
                <w:rStyle w:val="normaltextrun"/>
                <w:rFonts w:ascii="Cambria" w:hAnsi="Cambria" w:cs="Helvetica"/>
              </w:rPr>
              <w:t>the department through recruitment, selection, promotion, and tenure processes of new faculty.</w:t>
            </w:r>
            <w:r w:rsidRPr="00781A55">
              <w:rPr>
                <w:rStyle w:val="eop"/>
                <w:rFonts w:ascii="Cambria" w:hAnsi="Cambria" w:cs="Helvetica"/>
              </w:rPr>
              <w:t> </w:t>
            </w:r>
          </w:p>
          <w:p w14:paraId="5467D208" w14:textId="77777777" w:rsidR="00941E7B" w:rsidRPr="00941E7B" w:rsidRDefault="00941E7B" w:rsidP="00941E7B">
            <w:pPr>
              <w:pStyle w:val="paragraph"/>
              <w:numPr>
                <w:ilvl w:val="0"/>
                <w:numId w:val="10"/>
              </w:numPr>
              <w:rPr>
                <w:rFonts w:ascii="Cambria" w:hAnsi="Cambria" w:cs="Helvetica"/>
              </w:rPr>
            </w:pPr>
            <w:r w:rsidRPr="00941E7B">
              <w:rPr>
                <w:rFonts w:ascii="Cambria" w:hAnsi="Cambria" w:cs="Helvetica"/>
              </w:rPr>
              <w:t>Promoted the professional growth of the department faculty and staff. Nominated faculty for prestigious awards, which they won.</w:t>
            </w:r>
          </w:p>
          <w:p w14:paraId="41AA3E83" w14:textId="77777777" w:rsidR="00F9674E" w:rsidRPr="00781A55" w:rsidRDefault="00F9674E" w:rsidP="00F525E6">
            <w:pPr>
              <w:pStyle w:val="paragraph"/>
              <w:numPr>
                <w:ilvl w:val="0"/>
                <w:numId w:val="10"/>
              </w:numPr>
              <w:spacing w:before="0" w:beforeAutospacing="0" w:after="0" w:afterAutospacing="0"/>
              <w:textAlignment w:val="baseline"/>
              <w:rPr>
                <w:rFonts w:ascii="Cambria" w:hAnsi="Cambria" w:cs="Helvetica"/>
              </w:rPr>
            </w:pPr>
            <w:r w:rsidRPr="00781A55">
              <w:rPr>
                <w:rStyle w:val="normaltextrun"/>
                <w:rFonts w:ascii="Cambria" w:hAnsi="Cambria" w:cs="Helvetica"/>
              </w:rPr>
              <w:t>Mentored faculty concerning expectations of the department personnel committee, college, and university for successful tenure and promotions. </w:t>
            </w:r>
            <w:r w:rsidRPr="00781A55">
              <w:rPr>
                <w:rStyle w:val="eop"/>
                <w:rFonts w:ascii="Cambria" w:hAnsi="Cambria" w:cs="Helvetica"/>
              </w:rPr>
              <w:t> </w:t>
            </w:r>
          </w:p>
          <w:p w14:paraId="3B2CF657" w14:textId="77777777" w:rsidR="00F9674E" w:rsidRPr="00781A55" w:rsidRDefault="00F9674E" w:rsidP="00F525E6">
            <w:pPr>
              <w:pStyle w:val="paragraph"/>
              <w:numPr>
                <w:ilvl w:val="0"/>
                <w:numId w:val="10"/>
              </w:numPr>
              <w:spacing w:before="0" w:beforeAutospacing="0" w:after="0" w:afterAutospacing="0"/>
              <w:textAlignment w:val="baseline"/>
              <w:rPr>
                <w:rFonts w:ascii="Cambria" w:hAnsi="Cambria" w:cs="Helvetica"/>
              </w:rPr>
            </w:pPr>
            <w:r w:rsidRPr="00781A55">
              <w:rPr>
                <w:rStyle w:val="normaltextrun"/>
                <w:rFonts w:ascii="Cambria" w:hAnsi="Cambria" w:cs="Helvetica"/>
              </w:rPr>
              <w:t>Fostered collegial faculty relations in departmental governance and mediate conflicts among faculty and between students and faculty.</w:t>
            </w:r>
            <w:r w:rsidRPr="00781A55">
              <w:rPr>
                <w:rStyle w:val="eop"/>
                <w:rFonts w:ascii="Cambria" w:hAnsi="Cambria" w:cs="Helvetica"/>
              </w:rPr>
              <w:t> </w:t>
            </w:r>
          </w:p>
          <w:p w14:paraId="46F33DC6" w14:textId="77777777" w:rsidR="00F9674E" w:rsidRPr="00781A55" w:rsidRDefault="00F9674E" w:rsidP="00F525E6">
            <w:pPr>
              <w:pStyle w:val="paragraph"/>
              <w:numPr>
                <w:ilvl w:val="0"/>
                <w:numId w:val="10"/>
              </w:numPr>
              <w:spacing w:before="0" w:beforeAutospacing="0" w:after="0" w:afterAutospacing="0"/>
              <w:textAlignment w:val="baseline"/>
              <w:rPr>
                <w:rFonts w:ascii="Cambria" w:hAnsi="Cambria" w:cs="Helvetica"/>
              </w:rPr>
            </w:pPr>
            <w:r w:rsidRPr="00781A55">
              <w:rPr>
                <w:rStyle w:val="normaltextrun"/>
                <w:rFonts w:ascii="Cambria" w:hAnsi="Cambria" w:cs="Helvetica"/>
              </w:rPr>
              <w:t>Summarized and promoted needs of the department to the Dean.</w:t>
            </w:r>
            <w:r w:rsidRPr="00781A55">
              <w:rPr>
                <w:rStyle w:val="eop"/>
                <w:rFonts w:ascii="Cambria" w:hAnsi="Cambria" w:cs="Helvetica"/>
              </w:rPr>
              <w:t> </w:t>
            </w:r>
          </w:p>
          <w:p w14:paraId="7C95AA6B" w14:textId="77777777" w:rsidR="00F9674E" w:rsidRPr="00781A55" w:rsidRDefault="00F9674E" w:rsidP="00F525E6">
            <w:pPr>
              <w:pStyle w:val="paragraph"/>
              <w:numPr>
                <w:ilvl w:val="0"/>
                <w:numId w:val="10"/>
              </w:numPr>
              <w:spacing w:before="0" w:beforeAutospacing="0" w:after="0" w:afterAutospacing="0"/>
              <w:textAlignment w:val="baseline"/>
              <w:rPr>
                <w:rFonts w:ascii="Cambria" w:hAnsi="Cambria" w:cs="Helvetica"/>
              </w:rPr>
            </w:pPr>
            <w:r w:rsidRPr="00781A55">
              <w:rPr>
                <w:rStyle w:val="normaltextrun"/>
                <w:rFonts w:ascii="Cambria" w:hAnsi="Cambria" w:cs="Helvetica"/>
              </w:rPr>
              <w:t>Represented the expectations and standards of the university to the faculty.</w:t>
            </w:r>
            <w:r w:rsidRPr="00781A55">
              <w:rPr>
                <w:rStyle w:val="eop"/>
                <w:rFonts w:ascii="Cambria" w:hAnsi="Cambria" w:cs="Helvetica"/>
              </w:rPr>
              <w:t> </w:t>
            </w:r>
          </w:p>
          <w:p w14:paraId="14B7D4BE" w14:textId="6EFE50E1" w:rsidR="00F9674E" w:rsidRPr="00781A55" w:rsidRDefault="00F9674E" w:rsidP="00F525E6">
            <w:pPr>
              <w:pStyle w:val="paragraph"/>
              <w:numPr>
                <w:ilvl w:val="0"/>
                <w:numId w:val="10"/>
              </w:numPr>
              <w:spacing w:before="0" w:beforeAutospacing="0" w:after="0" w:afterAutospacing="0"/>
              <w:textAlignment w:val="baseline"/>
              <w:rPr>
                <w:rStyle w:val="normaltextrun"/>
                <w:rFonts w:ascii="Cambria" w:hAnsi="Cambria" w:cs="Helvetica"/>
              </w:rPr>
            </w:pPr>
            <w:r w:rsidRPr="00781A55">
              <w:rPr>
                <w:rStyle w:val="normaltextrun"/>
                <w:rFonts w:ascii="Cambria" w:hAnsi="Cambria" w:cs="Helvetica"/>
              </w:rPr>
              <w:t>Fostered alumni relations and other relationships with internal and external constituents to communicate the value of the department and to support fundraising. </w:t>
            </w:r>
          </w:p>
          <w:p w14:paraId="6B6938E4" w14:textId="77777777" w:rsidR="00F9674E" w:rsidRPr="00781A55" w:rsidRDefault="00F9674E" w:rsidP="00F525E6">
            <w:pPr>
              <w:pStyle w:val="paragraph"/>
              <w:spacing w:before="0" w:beforeAutospacing="0" w:after="0" w:afterAutospacing="0"/>
              <w:textAlignment w:val="baseline"/>
              <w:rPr>
                <w:rStyle w:val="normaltextrun"/>
                <w:rFonts w:ascii="Cambria" w:hAnsi="Cambria" w:cs="Helvetica"/>
                <w:u w:val="single"/>
              </w:rPr>
            </w:pPr>
          </w:p>
          <w:p w14:paraId="3EB861B0" w14:textId="77777777" w:rsidR="00F9674E" w:rsidRPr="00781A55" w:rsidRDefault="00F9674E" w:rsidP="00F525E6">
            <w:pPr>
              <w:pStyle w:val="paragraph"/>
              <w:spacing w:before="0" w:beforeAutospacing="0" w:after="0" w:afterAutospacing="0"/>
              <w:textAlignment w:val="baseline"/>
              <w:rPr>
                <w:rFonts w:ascii="Cambria" w:hAnsi="Cambria" w:cs="Helvetica"/>
                <w:u w:val="single"/>
              </w:rPr>
            </w:pPr>
            <w:r w:rsidRPr="00781A55">
              <w:rPr>
                <w:rStyle w:val="normaltextrun"/>
                <w:rFonts w:ascii="Cambria" w:hAnsi="Cambria" w:cs="Helvetica"/>
                <w:u w:val="single"/>
              </w:rPr>
              <w:t>Administration</w:t>
            </w:r>
            <w:r w:rsidRPr="00781A55">
              <w:rPr>
                <w:rStyle w:val="eop"/>
                <w:rFonts w:ascii="Cambria" w:hAnsi="Cambria" w:cs="Helvetica"/>
                <w:u w:val="single"/>
              </w:rPr>
              <w:t> </w:t>
            </w:r>
          </w:p>
          <w:p w14:paraId="4DADB7AF" w14:textId="77777777" w:rsidR="00986B21" w:rsidRDefault="00986B21" w:rsidP="00986B21">
            <w:pPr>
              <w:pStyle w:val="ListParagraph"/>
              <w:spacing w:after="0" w:line="240" w:lineRule="auto"/>
              <w:ind w:left="360" w:firstLine="0"/>
              <w:textAlignment w:val="baseline"/>
              <w:rPr>
                <w:rFonts w:ascii="Cambria" w:hAnsi="Cambria" w:cs="Helvetica"/>
                <w:szCs w:val="24"/>
              </w:rPr>
            </w:pPr>
          </w:p>
          <w:p w14:paraId="42887547" w14:textId="4990A8EF" w:rsidR="00F9674E" w:rsidRPr="00781A55" w:rsidRDefault="00F9674E" w:rsidP="00F525E6">
            <w:pPr>
              <w:pStyle w:val="ListParagraph"/>
              <w:numPr>
                <w:ilvl w:val="0"/>
                <w:numId w:val="10"/>
              </w:numPr>
              <w:spacing w:after="0" w:line="240" w:lineRule="auto"/>
              <w:textAlignment w:val="baseline"/>
              <w:rPr>
                <w:rFonts w:ascii="Cambria" w:hAnsi="Cambria" w:cs="Helvetica"/>
                <w:szCs w:val="24"/>
              </w:rPr>
            </w:pPr>
            <w:r w:rsidRPr="00781A55">
              <w:rPr>
                <w:rFonts w:ascii="Cambria" w:hAnsi="Cambria" w:cs="Helvetica"/>
                <w:szCs w:val="24"/>
              </w:rPr>
              <w:t>Supervised 16 full-time faculty and two full-time administrative staff.</w:t>
            </w:r>
          </w:p>
          <w:p w14:paraId="0808048E" w14:textId="38A521D1" w:rsidR="00F9674E" w:rsidRPr="00781A55" w:rsidRDefault="00F9674E" w:rsidP="00F525E6">
            <w:pPr>
              <w:pStyle w:val="ListParagraph"/>
              <w:numPr>
                <w:ilvl w:val="0"/>
                <w:numId w:val="10"/>
              </w:numPr>
              <w:rPr>
                <w:rStyle w:val="normaltextrun"/>
                <w:rFonts w:ascii="Cambria" w:hAnsi="Cambria" w:cs="Helvetica"/>
                <w:szCs w:val="24"/>
              </w:rPr>
            </w:pPr>
            <w:r w:rsidRPr="00781A55">
              <w:rPr>
                <w:rFonts w:ascii="Cambria" w:hAnsi="Cambria" w:cs="Helvetica"/>
                <w:szCs w:val="24"/>
              </w:rPr>
              <w:t>Managed the departmental budget  of ~$1</w:t>
            </w:r>
            <w:r w:rsidR="00941E7B">
              <w:rPr>
                <w:rFonts w:ascii="Cambria" w:hAnsi="Cambria" w:cs="Helvetica"/>
                <w:szCs w:val="24"/>
              </w:rPr>
              <w:t>.5M</w:t>
            </w:r>
            <w:r w:rsidRPr="00781A55">
              <w:rPr>
                <w:rFonts w:ascii="Cambria" w:hAnsi="Cambria" w:cs="Helvetica"/>
                <w:szCs w:val="24"/>
              </w:rPr>
              <w:t>, and supervised expenditure of allocated funds. </w:t>
            </w:r>
          </w:p>
          <w:p w14:paraId="36A3744F" w14:textId="77777777" w:rsidR="00F9674E" w:rsidRPr="00781A55" w:rsidRDefault="00F9674E" w:rsidP="00F525E6">
            <w:pPr>
              <w:pStyle w:val="ListParagraph"/>
              <w:numPr>
                <w:ilvl w:val="0"/>
                <w:numId w:val="10"/>
              </w:numPr>
              <w:spacing w:after="0" w:line="240" w:lineRule="auto"/>
              <w:textAlignment w:val="baseline"/>
              <w:rPr>
                <w:rStyle w:val="normaltextrun"/>
                <w:rFonts w:ascii="Cambria" w:hAnsi="Cambria" w:cs="Helvetica"/>
                <w:szCs w:val="24"/>
              </w:rPr>
            </w:pPr>
            <w:r w:rsidRPr="00781A55">
              <w:rPr>
                <w:rFonts w:ascii="Cambria" w:hAnsi="Cambria" w:cs="Helvetica"/>
                <w:szCs w:val="24"/>
              </w:rPr>
              <w:t xml:space="preserve">Led the department’s 7-year self-study, with positive outcomes, including the development of two new academic minors (Medical Sociology and Crime, Law &amp; Deviance), and the successful advocacy for two new faculty hires. </w:t>
            </w:r>
          </w:p>
          <w:p w14:paraId="37B1C16F" w14:textId="77777777" w:rsidR="00F9674E" w:rsidRPr="00781A55" w:rsidRDefault="00F9674E" w:rsidP="00F525E6">
            <w:pPr>
              <w:pStyle w:val="ListParagraph"/>
              <w:numPr>
                <w:ilvl w:val="0"/>
                <w:numId w:val="10"/>
              </w:numPr>
              <w:spacing w:after="0" w:line="240" w:lineRule="auto"/>
              <w:textAlignment w:val="baseline"/>
              <w:rPr>
                <w:rStyle w:val="eop"/>
                <w:rFonts w:ascii="Cambria" w:hAnsi="Cambria" w:cs="Helvetica"/>
                <w:szCs w:val="24"/>
              </w:rPr>
            </w:pPr>
            <w:r w:rsidRPr="00781A55">
              <w:rPr>
                <w:rStyle w:val="normaltextrun"/>
                <w:rFonts w:ascii="Cambria" w:hAnsi="Cambria" w:cs="Helvetica"/>
                <w:szCs w:val="24"/>
              </w:rPr>
              <w:t>Supported, promoted, and evaluated the performance of the department's faculty and staff via collaboratively developed measures of productivity.</w:t>
            </w:r>
            <w:r w:rsidRPr="00781A55">
              <w:rPr>
                <w:rStyle w:val="eop"/>
                <w:rFonts w:ascii="Cambria" w:hAnsi="Cambria" w:cs="Helvetica"/>
                <w:szCs w:val="24"/>
              </w:rPr>
              <w:t> </w:t>
            </w:r>
          </w:p>
          <w:p w14:paraId="395684C9" w14:textId="77777777" w:rsidR="00F9674E" w:rsidRPr="00781A55" w:rsidRDefault="00F9674E" w:rsidP="00F525E6">
            <w:pPr>
              <w:pStyle w:val="paragraph"/>
              <w:numPr>
                <w:ilvl w:val="0"/>
                <w:numId w:val="10"/>
              </w:numPr>
              <w:spacing w:before="0" w:beforeAutospacing="0" w:after="0" w:afterAutospacing="0"/>
              <w:textAlignment w:val="baseline"/>
              <w:rPr>
                <w:rStyle w:val="normaltextrun"/>
                <w:rFonts w:ascii="Cambria" w:hAnsi="Cambria" w:cs="Helvetica"/>
              </w:rPr>
            </w:pPr>
            <w:r w:rsidRPr="00781A55">
              <w:rPr>
                <w:rStyle w:val="normaltextrun"/>
                <w:rFonts w:ascii="Cambria" w:hAnsi="Cambria" w:cs="Helvetica"/>
              </w:rPr>
              <w:t>Designed and implemented equitable, transparent faculty workloads.</w:t>
            </w:r>
          </w:p>
          <w:p w14:paraId="4730D51B" w14:textId="77777777" w:rsidR="00F9674E" w:rsidRPr="00781A55" w:rsidRDefault="00F9674E" w:rsidP="00F525E6">
            <w:pPr>
              <w:pStyle w:val="paragraph"/>
              <w:numPr>
                <w:ilvl w:val="0"/>
                <w:numId w:val="10"/>
              </w:numPr>
              <w:spacing w:before="0" w:beforeAutospacing="0" w:after="0" w:afterAutospacing="0"/>
              <w:textAlignment w:val="baseline"/>
              <w:rPr>
                <w:rFonts w:ascii="Cambria" w:hAnsi="Cambria" w:cs="Helvetica"/>
              </w:rPr>
            </w:pPr>
            <w:r w:rsidRPr="00781A55">
              <w:rPr>
                <w:rStyle w:val="normaltextrun"/>
                <w:rFonts w:ascii="Cambria" w:hAnsi="Cambria" w:cs="Helvetica"/>
              </w:rPr>
              <w:t>Facilitated the governance of the department according to the approved unit bylaws.</w:t>
            </w:r>
            <w:r w:rsidRPr="00781A55">
              <w:rPr>
                <w:rStyle w:val="eop"/>
                <w:rFonts w:ascii="Cambria" w:hAnsi="Cambria" w:cs="Helvetica"/>
              </w:rPr>
              <w:t> </w:t>
            </w:r>
          </w:p>
          <w:p w14:paraId="376C4E97" w14:textId="77777777" w:rsidR="00F9674E" w:rsidRPr="00781A55" w:rsidRDefault="00F9674E" w:rsidP="00F525E6">
            <w:pPr>
              <w:pStyle w:val="paragraph"/>
              <w:numPr>
                <w:ilvl w:val="0"/>
                <w:numId w:val="10"/>
              </w:numPr>
              <w:spacing w:before="0" w:beforeAutospacing="0" w:after="0" w:afterAutospacing="0"/>
              <w:textAlignment w:val="baseline"/>
              <w:rPr>
                <w:rFonts w:ascii="Cambria" w:hAnsi="Cambria" w:cs="Helvetica"/>
              </w:rPr>
            </w:pPr>
            <w:r w:rsidRPr="00781A55">
              <w:rPr>
                <w:rStyle w:val="normaltextrun"/>
                <w:rFonts w:ascii="Cambria" w:hAnsi="Cambria" w:cs="Helvetica"/>
              </w:rPr>
              <w:t>Managed the departmental office effectively in terms of prompt and accurate processing of required university documentation.</w:t>
            </w:r>
            <w:r w:rsidRPr="00781A55">
              <w:rPr>
                <w:rStyle w:val="eop"/>
                <w:rFonts w:ascii="Cambria" w:hAnsi="Cambria" w:cs="Helvetica"/>
              </w:rPr>
              <w:t> </w:t>
            </w:r>
          </w:p>
          <w:p w14:paraId="510FD244" w14:textId="77777777" w:rsidR="00F9674E" w:rsidRPr="00781A55" w:rsidRDefault="00F9674E" w:rsidP="00F525E6">
            <w:pPr>
              <w:pStyle w:val="paragraph"/>
              <w:numPr>
                <w:ilvl w:val="0"/>
                <w:numId w:val="10"/>
              </w:numPr>
              <w:spacing w:before="0" w:beforeAutospacing="0" w:after="0" w:afterAutospacing="0"/>
              <w:textAlignment w:val="baseline"/>
              <w:rPr>
                <w:rFonts w:ascii="Cambria" w:hAnsi="Cambria" w:cs="Helvetica"/>
              </w:rPr>
            </w:pPr>
            <w:r w:rsidRPr="00781A55">
              <w:rPr>
                <w:rStyle w:val="normaltextrun"/>
                <w:rFonts w:ascii="Cambria" w:hAnsi="Cambria" w:cs="Helvetica"/>
              </w:rPr>
              <w:t>Assured the proper preparation of teaching schedules.</w:t>
            </w:r>
            <w:r w:rsidRPr="00781A55">
              <w:rPr>
                <w:rStyle w:val="eop"/>
                <w:rFonts w:ascii="Cambria" w:hAnsi="Cambria" w:cs="Helvetica"/>
              </w:rPr>
              <w:t> </w:t>
            </w:r>
          </w:p>
          <w:p w14:paraId="7531E869" w14:textId="0695AF39" w:rsidR="00F9674E" w:rsidRPr="0056466D" w:rsidRDefault="00F9674E" w:rsidP="00F525E6">
            <w:pPr>
              <w:pStyle w:val="paragraph"/>
              <w:numPr>
                <w:ilvl w:val="0"/>
                <w:numId w:val="10"/>
              </w:numPr>
              <w:spacing w:before="0" w:beforeAutospacing="0" w:after="0" w:afterAutospacing="0"/>
              <w:textAlignment w:val="baseline"/>
              <w:rPr>
                <w:rStyle w:val="normaltextrun"/>
                <w:rFonts w:ascii="Cambria" w:hAnsi="Cambria" w:cs="Helvetica"/>
              </w:rPr>
            </w:pPr>
            <w:r w:rsidRPr="00781A55">
              <w:rPr>
                <w:rStyle w:val="normaltextrun"/>
                <w:rFonts w:ascii="Cambria" w:hAnsi="Cambria" w:cs="Helvetica"/>
              </w:rPr>
              <w:t>Assured compliance with and implementation of departmental, college, and university policies. Maintained healthy relations with college and university leadership.</w:t>
            </w:r>
            <w:r w:rsidRPr="00781A55">
              <w:rPr>
                <w:rStyle w:val="eop"/>
                <w:rFonts w:ascii="Cambria" w:hAnsi="Cambria" w:cs="Helvetica"/>
              </w:rPr>
              <w:t> </w:t>
            </w:r>
          </w:p>
        </w:tc>
      </w:tr>
      <w:tr w:rsidR="00524316" w:rsidRPr="00781A55" w14:paraId="2B51058C" w14:textId="16ADFDC2" w:rsidTr="00241FA2">
        <w:tc>
          <w:tcPr>
            <w:tcW w:w="6534" w:type="dxa"/>
            <w:shd w:val="clear" w:color="auto" w:fill="auto"/>
          </w:tcPr>
          <w:p w14:paraId="6EC5DF96" w14:textId="277E0837" w:rsidR="00F525E6" w:rsidRPr="0056466D" w:rsidRDefault="00F525E6" w:rsidP="00F525E6">
            <w:pPr>
              <w:spacing w:after="120" w:line="240" w:lineRule="auto"/>
              <w:ind w:left="0" w:firstLine="0"/>
              <w:rPr>
                <w:rFonts w:ascii="Cambria" w:hAnsi="Cambria" w:cs="Helvetica"/>
                <w:b/>
                <w:bCs/>
                <w:sz w:val="28"/>
                <w:szCs w:val="28"/>
              </w:rPr>
            </w:pPr>
            <w:r w:rsidRPr="0056466D">
              <w:rPr>
                <w:rFonts w:ascii="Cambria" w:hAnsi="Cambria" w:cs="Helvetica"/>
                <w:b/>
                <w:bCs/>
                <w:sz w:val="28"/>
                <w:szCs w:val="28"/>
              </w:rPr>
              <w:lastRenderedPageBreak/>
              <w:t>Deputy Editor</w:t>
            </w:r>
            <w:r w:rsidRPr="0056466D">
              <w:rPr>
                <w:rFonts w:ascii="Cambria" w:hAnsi="Cambria" w:cs="Helvetica"/>
                <w:b/>
                <w:bCs/>
                <w:i/>
                <w:iCs/>
                <w:sz w:val="28"/>
                <w:szCs w:val="28"/>
              </w:rPr>
              <w:t>, Gender &amp; Society</w:t>
            </w:r>
          </w:p>
        </w:tc>
        <w:tc>
          <w:tcPr>
            <w:tcW w:w="1282" w:type="dxa"/>
            <w:shd w:val="clear" w:color="auto" w:fill="auto"/>
          </w:tcPr>
          <w:p w14:paraId="381F7ED2" w14:textId="558FDF00" w:rsidR="00F525E6" w:rsidRPr="00781A55" w:rsidRDefault="00F525E6" w:rsidP="00AC0EC9">
            <w:pPr>
              <w:spacing w:after="120" w:line="240" w:lineRule="auto"/>
              <w:ind w:left="0" w:firstLine="0"/>
              <w:jc w:val="center"/>
              <w:rPr>
                <w:rFonts w:ascii="Cambria" w:hAnsi="Cambria" w:cs="Helvetica"/>
              </w:rPr>
            </w:pPr>
          </w:p>
        </w:tc>
        <w:tc>
          <w:tcPr>
            <w:tcW w:w="1530" w:type="dxa"/>
            <w:shd w:val="clear" w:color="auto" w:fill="auto"/>
          </w:tcPr>
          <w:p w14:paraId="4EA8DE6E" w14:textId="651FFCE9" w:rsidR="00F525E6" w:rsidRPr="00781A55" w:rsidRDefault="00F525E6" w:rsidP="00AC0EC9">
            <w:pPr>
              <w:spacing w:after="120" w:line="240" w:lineRule="auto"/>
              <w:ind w:left="0" w:firstLine="0"/>
              <w:jc w:val="center"/>
              <w:rPr>
                <w:rFonts w:ascii="Cambria" w:hAnsi="Cambria" w:cs="Helvetica"/>
              </w:rPr>
            </w:pPr>
            <w:r w:rsidRPr="00781A55">
              <w:rPr>
                <w:rFonts w:ascii="Cambria" w:hAnsi="Cambria" w:cs="Helvetica"/>
              </w:rPr>
              <w:t>2019-2023</w:t>
            </w:r>
          </w:p>
        </w:tc>
      </w:tr>
      <w:tr w:rsidR="00F9674E" w:rsidRPr="00781A55" w14:paraId="2BF28EE2" w14:textId="3F69F774" w:rsidTr="00241FA2">
        <w:tc>
          <w:tcPr>
            <w:tcW w:w="9346" w:type="dxa"/>
            <w:gridSpan w:val="3"/>
          </w:tcPr>
          <w:p w14:paraId="6BD3C806" w14:textId="77777777" w:rsidR="00524316" w:rsidRPr="00524316" w:rsidRDefault="00524316" w:rsidP="00F525E6">
            <w:pPr>
              <w:pStyle w:val="NormalWeb"/>
              <w:numPr>
                <w:ilvl w:val="0"/>
                <w:numId w:val="13"/>
              </w:numPr>
              <w:spacing w:before="0" w:beforeAutospacing="0" w:after="0" w:afterAutospacing="0"/>
              <w:rPr>
                <w:rFonts w:ascii="Cambria" w:hAnsi="Cambria" w:cs="Helvetica"/>
                <w:color w:val="000000"/>
                <w:sz w:val="21"/>
                <w:szCs w:val="21"/>
              </w:rPr>
            </w:pPr>
            <w:r>
              <w:rPr>
                <w:rFonts w:ascii="Cambria" w:hAnsi="Cambria" w:cs="Helvetica"/>
                <w:sz w:val="24"/>
                <w:szCs w:val="24"/>
              </w:rPr>
              <w:t>Collaborated with a team of five deputy editors under the leadership of Barbara Risman, Editor-in-Chief.</w:t>
            </w:r>
          </w:p>
          <w:p w14:paraId="156D0870" w14:textId="793E7322" w:rsidR="00F9674E" w:rsidRPr="00781A55" w:rsidRDefault="00F9674E" w:rsidP="00F525E6">
            <w:pPr>
              <w:pStyle w:val="NormalWeb"/>
              <w:numPr>
                <w:ilvl w:val="0"/>
                <w:numId w:val="13"/>
              </w:numPr>
              <w:spacing w:before="0" w:beforeAutospacing="0" w:after="0" w:afterAutospacing="0"/>
              <w:rPr>
                <w:rFonts w:ascii="Cambria" w:hAnsi="Cambria" w:cs="Helvetica"/>
                <w:color w:val="000000"/>
                <w:sz w:val="21"/>
                <w:szCs w:val="21"/>
              </w:rPr>
            </w:pPr>
            <w:r w:rsidRPr="00781A55">
              <w:rPr>
                <w:rFonts w:ascii="Cambria" w:hAnsi="Cambria" w:cs="Helvetica"/>
                <w:sz w:val="24"/>
                <w:szCs w:val="24"/>
              </w:rPr>
              <w:t xml:space="preserve">Positively impacted the journal’s reputation. Under our editorship, the </w:t>
            </w:r>
            <w:r w:rsidRPr="00781A55">
              <w:rPr>
                <w:rFonts w:ascii="Cambria" w:hAnsi="Cambria" w:cs="Helvetica"/>
                <w:color w:val="000000"/>
                <w:sz w:val="24"/>
                <w:szCs w:val="24"/>
              </w:rPr>
              <w:t>Impact Factor increased to 5.5 in 2023, as compared to 4.314 in 2022. This was the journal’s highest Impact Factor ever. At the end of our tenure, G</w:t>
            </w:r>
            <w:r w:rsidRPr="00781A55">
              <w:rPr>
                <w:rStyle w:val="Emphasis"/>
                <w:rFonts w:ascii="Cambria" w:hAnsi="Cambria" w:cs="Helvetica"/>
                <w:color w:val="000000"/>
                <w:sz w:val="24"/>
                <w:szCs w:val="24"/>
              </w:rPr>
              <w:t>ender &amp; Society</w:t>
            </w:r>
            <w:r w:rsidRPr="00781A55">
              <w:rPr>
                <w:rFonts w:ascii="Cambria" w:hAnsi="Cambria" w:cs="Helvetica"/>
                <w:color w:val="000000"/>
                <w:sz w:val="24"/>
                <w:szCs w:val="24"/>
              </w:rPr>
              <w:t xml:space="preserve"> w</w:t>
            </w:r>
            <w:r w:rsidRPr="00781A55">
              <w:rPr>
                <w:rFonts w:ascii="Cambria" w:hAnsi="Cambria" w:cs="Helvetica"/>
              </w:rPr>
              <w:t xml:space="preserve">as </w:t>
            </w:r>
            <w:r w:rsidRPr="00781A55">
              <w:rPr>
                <w:rFonts w:ascii="Cambria" w:hAnsi="Cambria" w:cs="Helvetica"/>
                <w:color w:val="000000"/>
                <w:sz w:val="24"/>
                <w:szCs w:val="24"/>
              </w:rPr>
              <w:t>ranked 7/149 in the Sociology category and 2/44 in Women’s Studies—</w:t>
            </w:r>
            <w:r w:rsidRPr="00781A55">
              <w:rPr>
                <w:rFonts w:ascii="Cambria" w:hAnsi="Cambria" w:cs="Helvetica"/>
                <w:sz w:val="24"/>
                <w:szCs w:val="24"/>
              </w:rPr>
              <w:t xml:space="preserve">moving </w:t>
            </w:r>
            <w:r w:rsidRPr="00781A55">
              <w:rPr>
                <w:rFonts w:ascii="Cambria" w:hAnsi="Cambria" w:cs="Helvetica"/>
                <w:color w:val="000000"/>
                <w:sz w:val="24"/>
                <w:szCs w:val="24"/>
              </w:rPr>
              <w:t>the journal up thirteen spots in rank in Sociology and up one rank  position in Women’s Studies.</w:t>
            </w:r>
          </w:p>
          <w:p w14:paraId="12E979F8" w14:textId="77777777" w:rsidR="00F9674E" w:rsidRPr="00781A55" w:rsidRDefault="00F9674E" w:rsidP="00F525E6">
            <w:pPr>
              <w:pStyle w:val="ListParagraph"/>
              <w:numPr>
                <w:ilvl w:val="0"/>
                <w:numId w:val="12"/>
              </w:numPr>
              <w:spacing w:after="0" w:line="240" w:lineRule="auto"/>
              <w:rPr>
                <w:rFonts w:ascii="Cambria" w:hAnsi="Cambria" w:cs="Helvetica"/>
              </w:rPr>
            </w:pPr>
            <w:r w:rsidRPr="00781A55">
              <w:rPr>
                <w:rFonts w:ascii="Cambria" w:hAnsi="Cambria" w:cs="Helvetica"/>
              </w:rPr>
              <w:t xml:space="preserve">Facilitated the review of manuscripts submitted to </w:t>
            </w:r>
            <w:r w:rsidRPr="00781A55">
              <w:rPr>
                <w:rFonts w:ascii="Cambria" w:hAnsi="Cambria" w:cs="Helvetica"/>
                <w:i/>
                <w:iCs/>
              </w:rPr>
              <w:t>Gender &amp; Society:</w:t>
            </w:r>
            <w:r w:rsidRPr="00781A55">
              <w:rPr>
                <w:rFonts w:ascii="Cambria" w:hAnsi="Cambria" w:cs="Helvetica"/>
              </w:rPr>
              <w:t xml:space="preserve"> Selected reviewers, solicited reviews, summarized take-away points from reviews, advised authors, made decisions about submissions.</w:t>
            </w:r>
          </w:p>
          <w:p w14:paraId="21F8EB4C" w14:textId="77777777" w:rsidR="00F9674E" w:rsidRDefault="00F9674E" w:rsidP="00F525E6">
            <w:pPr>
              <w:pStyle w:val="ListParagraph"/>
              <w:numPr>
                <w:ilvl w:val="0"/>
                <w:numId w:val="12"/>
              </w:numPr>
              <w:spacing w:after="120" w:line="240" w:lineRule="auto"/>
              <w:rPr>
                <w:rFonts w:ascii="Cambria" w:hAnsi="Cambria" w:cs="Helvetica"/>
              </w:rPr>
            </w:pPr>
            <w:r w:rsidRPr="00781A55">
              <w:rPr>
                <w:rFonts w:ascii="Cambria" w:hAnsi="Cambria" w:cs="Helvetica"/>
              </w:rPr>
              <w:t xml:space="preserve">Managed between 5-12 manuscripts at any given time. </w:t>
            </w:r>
          </w:p>
          <w:p w14:paraId="485EB163" w14:textId="77777777" w:rsidR="00F9674E" w:rsidRPr="00781A55" w:rsidRDefault="00F9674E" w:rsidP="00F9674E">
            <w:pPr>
              <w:pStyle w:val="NormalWeb"/>
              <w:spacing w:before="0" w:beforeAutospacing="0" w:after="0" w:afterAutospacing="0"/>
              <w:ind w:left="360"/>
              <w:rPr>
                <w:rFonts w:ascii="Cambria" w:hAnsi="Cambria" w:cs="Helvetica"/>
                <w:sz w:val="24"/>
                <w:szCs w:val="24"/>
              </w:rPr>
            </w:pPr>
          </w:p>
        </w:tc>
      </w:tr>
      <w:tr w:rsidR="00524316" w:rsidRPr="00781A55" w14:paraId="43D5EB98" w14:textId="73C7F216" w:rsidTr="00241FA2">
        <w:tc>
          <w:tcPr>
            <w:tcW w:w="6534" w:type="dxa"/>
            <w:shd w:val="clear" w:color="auto" w:fill="auto"/>
          </w:tcPr>
          <w:p w14:paraId="5E5F9146" w14:textId="0DDA87BE" w:rsidR="00F9674E" w:rsidRPr="0056466D" w:rsidRDefault="00F525E6" w:rsidP="00524316">
            <w:pPr>
              <w:spacing w:after="120" w:line="240" w:lineRule="auto"/>
              <w:ind w:left="0" w:firstLine="0"/>
              <w:rPr>
                <w:rFonts w:ascii="Cambria" w:hAnsi="Cambria" w:cs="Helvetica"/>
                <w:b/>
                <w:bCs/>
                <w:sz w:val="28"/>
                <w:szCs w:val="28"/>
              </w:rPr>
            </w:pPr>
            <w:r w:rsidRPr="0056466D">
              <w:rPr>
                <w:rFonts w:ascii="Cambria" w:hAnsi="Cambria" w:cs="Helvetica"/>
                <w:b/>
                <w:bCs/>
                <w:sz w:val="28"/>
                <w:szCs w:val="28"/>
              </w:rPr>
              <w:t>Co-PI THRIVE @ ECU</w:t>
            </w:r>
            <w:r w:rsidR="00524316">
              <w:rPr>
                <w:rFonts w:ascii="Cambria" w:hAnsi="Cambria" w:cs="Helvetica"/>
                <w:b/>
                <w:bCs/>
                <w:sz w:val="28"/>
                <w:szCs w:val="28"/>
              </w:rPr>
              <w:t xml:space="preserve"> | an </w:t>
            </w:r>
            <w:r w:rsidRPr="0056466D">
              <w:rPr>
                <w:rFonts w:ascii="Cambria" w:hAnsi="Cambria" w:cs="Helvetica"/>
                <w:b/>
                <w:bCs/>
                <w:sz w:val="28"/>
                <w:szCs w:val="28"/>
              </w:rPr>
              <w:t xml:space="preserve">NSF ADVANCE </w:t>
            </w:r>
            <w:r w:rsidR="0056466D">
              <w:rPr>
                <w:rFonts w:ascii="Cambria" w:hAnsi="Cambria" w:cs="Helvetica"/>
                <w:b/>
                <w:bCs/>
                <w:sz w:val="28"/>
                <w:szCs w:val="28"/>
              </w:rPr>
              <w:t>project</w:t>
            </w:r>
          </w:p>
        </w:tc>
        <w:tc>
          <w:tcPr>
            <w:tcW w:w="1282" w:type="dxa"/>
            <w:shd w:val="clear" w:color="auto" w:fill="auto"/>
          </w:tcPr>
          <w:p w14:paraId="135520BF" w14:textId="0412AF21" w:rsidR="00F525E6" w:rsidRPr="00781A55" w:rsidRDefault="00F525E6" w:rsidP="00F525E6">
            <w:pPr>
              <w:spacing w:after="120" w:line="240" w:lineRule="auto"/>
              <w:ind w:left="0" w:firstLine="0"/>
              <w:rPr>
                <w:rFonts w:ascii="Cambria" w:hAnsi="Cambria" w:cs="Helvetica"/>
              </w:rPr>
            </w:pPr>
            <w:r w:rsidRPr="00781A55">
              <w:rPr>
                <w:rFonts w:ascii="Cambria" w:hAnsi="Cambria" w:cs="Helvetica"/>
              </w:rPr>
              <w:t>E</w:t>
            </w:r>
            <w:r w:rsidR="00524316">
              <w:rPr>
                <w:rFonts w:ascii="Cambria" w:hAnsi="Cambria" w:cs="Helvetica"/>
              </w:rPr>
              <w:t>CU</w:t>
            </w:r>
          </w:p>
        </w:tc>
        <w:tc>
          <w:tcPr>
            <w:tcW w:w="1530" w:type="dxa"/>
            <w:shd w:val="clear" w:color="auto" w:fill="auto"/>
          </w:tcPr>
          <w:p w14:paraId="46A422D8" w14:textId="2171D827" w:rsidR="00F9674E" w:rsidRPr="00781A55" w:rsidRDefault="00F525E6" w:rsidP="00AC0EC9">
            <w:pPr>
              <w:spacing w:after="120" w:line="240" w:lineRule="auto"/>
              <w:ind w:left="0" w:firstLine="0"/>
              <w:jc w:val="center"/>
              <w:rPr>
                <w:rFonts w:ascii="Cambria" w:hAnsi="Cambria" w:cs="Helvetica"/>
              </w:rPr>
            </w:pPr>
            <w:r w:rsidRPr="00781A55">
              <w:rPr>
                <w:rFonts w:ascii="Cambria" w:hAnsi="Cambria" w:cs="Helvetica"/>
              </w:rPr>
              <w:t>2019-2024</w:t>
            </w:r>
          </w:p>
        </w:tc>
      </w:tr>
      <w:tr w:rsidR="00F9674E" w:rsidRPr="00781A55" w14:paraId="530470AA" w14:textId="21D990A9" w:rsidTr="00241FA2">
        <w:tc>
          <w:tcPr>
            <w:tcW w:w="9346" w:type="dxa"/>
            <w:gridSpan w:val="3"/>
          </w:tcPr>
          <w:p w14:paraId="46428A14" w14:textId="77777777" w:rsidR="00F9674E" w:rsidRDefault="00F9674E" w:rsidP="00F9674E">
            <w:pPr>
              <w:pStyle w:val="ListParagraph"/>
              <w:spacing w:after="120" w:line="240" w:lineRule="auto"/>
              <w:ind w:left="360" w:firstLine="0"/>
              <w:rPr>
                <w:rFonts w:ascii="Cambria" w:hAnsi="Cambria" w:cs="Helvetica"/>
              </w:rPr>
            </w:pPr>
          </w:p>
          <w:p w14:paraId="7B736E36" w14:textId="3AA8BC44" w:rsidR="00941E7B" w:rsidRDefault="00941E7B" w:rsidP="00F525E6">
            <w:pPr>
              <w:pStyle w:val="ListParagraph"/>
              <w:numPr>
                <w:ilvl w:val="0"/>
                <w:numId w:val="11"/>
              </w:numPr>
              <w:spacing w:after="120" w:line="240" w:lineRule="auto"/>
              <w:rPr>
                <w:rFonts w:ascii="Cambria" w:hAnsi="Cambria" w:cs="Helvetica"/>
              </w:rPr>
            </w:pPr>
            <w:r>
              <w:rPr>
                <w:rFonts w:ascii="Cambria" w:hAnsi="Cambria" w:cs="Helvetica"/>
                <w:lang w:bidi="en-US"/>
              </w:rPr>
              <w:t>Supported the mission of the NSF ADVANCE program, which “</w:t>
            </w:r>
            <w:r w:rsidRPr="00941E7B">
              <w:rPr>
                <w:rFonts w:ascii="Cambria" w:hAnsi="Cambria" w:cs="Helvetica"/>
                <w:lang w:bidi="en-US"/>
              </w:rPr>
              <w:t>provides grants to enhance the systemic factors that support equity and inclusion and to mitigate the systemic factors that create inequities in the academic profession and workplaces.</w:t>
            </w:r>
            <w:r>
              <w:rPr>
                <w:rFonts w:ascii="Cambria" w:hAnsi="Cambria" w:cs="Helvetica"/>
                <w:lang w:bidi="en-US"/>
              </w:rPr>
              <w:t>”</w:t>
            </w:r>
          </w:p>
          <w:p w14:paraId="1210E666" w14:textId="24D6368B" w:rsidR="00F9674E" w:rsidRPr="00781A55" w:rsidRDefault="00F9674E" w:rsidP="00F525E6">
            <w:pPr>
              <w:pStyle w:val="ListParagraph"/>
              <w:numPr>
                <w:ilvl w:val="0"/>
                <w:numId w:val="11"/>
              </w:numPr>
              <w:spacing w:after="120" w:line="240" w:lineRule="auto"/>
              <w:rPr>
                <w:rFonts w:ascii="Cambria" w:hAnsi="Cambria" w:cs="Helvetica"/>
              </w:rPr>
            </w:pPr>
            <w:r w:rsidRPr="00781A55">
              <w:rPr>
                <w:rFonts w:ascii="Cambria" w:hAnsi="Cambria" w:cs="Helvetica"/>
                <w:lang w:bidi="en-US"/>
              </w:rPr>
              <w:t>Improved</w:t>
            </w:r>
            <w:r w:rsidR="00941E7B">
              <w:rPr>
                <w:rFonts w:ascii="Cambria" w:hAnsi="Cambria" w:cs="Helvetica"/>
                <w:lang w:bidi="en-US"/>
              </w:rPr>
              <w:t xml:space="preserve"> ECU’s</w:t>
            </w:r>
            <w:r w:rsidRPr="00781A55">
              <w:rPr>
                <w:rFonts w:ascii="Cambria" w:hAnsi="Cambria" w:cs="Helvetica"/>
                <w:lang w:bidi="en-US"/>
              </w:rPr>
              <w:t xml:space="preserve"> institutional systems, university culture, and university practices so as to benefit women and URM faculty in STEM fields in particular and to benefit </w:t>
            </w:r>
            <w:r w:rsidRPr="00781A55">
              <w:rPr>
                <w:rFonts w:ascii="Cambria" w:hAnsi="Cambria" w:cs="Helvetica"/>
                <w:i/>
                <w:iCs/>
                <w:lang w:bidi="en-US"/>
              </w:rPr>
              <w:t>all</w:t>
            </w:r>
            <w:r w:rsidRPr="00781A55">
              <w:rPr>
                <w:rFonts w:ascii="Cambria" w:hAnsi="Cambria" w:cs="Helvetica"/>
                <w:lang w:bidi="en-US"/>
              </w:rPr>
              <w:t xml:space="preserve"> faculty in general, per the goals of NSF ADVANCE. </w:t>
            </w:r>
          </w:p>
          <w:p w14:paraId="2D63941F" w14:textId="05599144" w:rsidR="00F9674E" w:rsidRPr="00781A55" w:rsidRDefault="00F9674E" w:rsidP="00F525E6">
            <w:pPr>
              <w:pStyle w:val="ListParagraph"/>
              <w:numPr>
                <w:ilvl w:val="0"/>
                <w:numId w:val="11"/>
              </w:numPr>
              <w:spacing w:after="120" w:line="240" w:lineRule="auto"/>
              <w:rPr>
                <w:rFonts w:ascii="Cambria" w:hAnsi="Cambria" w:cs="Helvetica"/>
              </w:rPr>
            </w:pPr>
            <w:r w:rsidRPr="00781A55">
              <w:rPr>
                <w:rFonts w:ascii="Cambria" w:hAnsi="Cambria" w:cs="Helvetica"/>
                <w:lang w:bidi="en-US"/>
              </w:rPr>
              <w:t xml:space="preserve">Collaborated with an interdisciplinary research team, including faculty team members in biology, chemistry, </w:t>
            </w:r>
            <w:r w:rsidRPr="005F7E4C">
              <w:rPr>
                <w:rFonts w:ascii="Cambria" w:hAnsi="Cambria" w:cs="Helvetica"/>
                <w:lang w:bidi="en-US"/>
              </w:rPr>
              <w:t>engineering, p</w:t>
            </w:r>
            <w:r w:rsidRPr="005F7E4C">
              <w:rPr>
                <w:rFonts w:ascii="Cambria" w:hAnsi="Cambria"/>
                <w:lang w:bidi="en-US"/>
              </w:rPr>
              <w:t>sychology,</w:t>
            </w:r>
            <w:r>
              <w:rPr>
                <w:lang w:bidi="en-US"/>
              </w:rPr>
              <w:t xml:space="preserve"> </w:t>
            </w:r>
            <w:r w:rsidRPr="00781A55">
              <w:rPr>
                <w:rFonts w:ascii="Cambria" w:hAnsi="Cambria" w:cs="Helvetica"/>
                <w:lang w:bidi="en-US"/>
              </w:rPr>
              <w:t xml:space="preserve">anatomy, and </w:t>
            </w:r>
            <w:r>
              <w:rPr>
                <w:rFonts w:ascii="Cambria" w:hAnsi="Cambria" w:cs="Helvetica"/>
                <w:lang w:bidi="en-US"/>
              </w:rPr>
              <w:t xml:space="preserve">adult and </w:t>
            </w:r>
            <w:r w:rsidRPr="00781A55">
              <w:rPr>
                <w:rFonts w:ascii="Cambria" w:hAnsi="Cambria" w:cs="Helvetica"/>
                <w:lang w:bidi="en-US"/>
              </w:rPr>
              <w:t>higher education.</w:t>
            </w:r>
          </w:p>
          <w:p w14:paraId="60364486" w14:textId="77777777" w:rsidR="00F9674E" w:rsidRPr="00781A55" w:rsidRDefault="00F9674E" w:rsidP="00F525E6">
            <w:pPr>
              <w:pStyle w:val="ListParagraph"/>
              <w:numPr>
                <w:ilvl w:val="0"/>
                <w:numId w:val="11"/>
              </w:numPr>
              <w:spacing w:after="120" w:line="240" w:lineRule="auto"/>
              <w:rPr>
                <w:rFonts w:ascii="Cambria" w:hAnsi="Cambria" w:cs="Helvetica"/>
              </w:rPr>
            </w:pPr>
            <w:r w:rsidRPr="00781A55">
              <w:rPr>
                <w:rFonts w:ascii="Cambria" w:hAnsi="Cambria" w:cs="Helvetica"/>
                <w:lang w:bidi="en-US"/>
              </w:rPr>
              <w:t xml:space="preserve">Collected data to benchmark faculty needs. Specifically, I conducted focus group interviews with full-time faculty of all ranks (N=65) to learn more about their challenges and frustrations. Designed programs based on these data. </w:t>
            </w:r>
          </w:p>
          <w:p w14:paraId="65F0D27E" w14:textId="77777777" w:rsidR="00941E7B" w:rsidRPr="00941E7B" w:rsidRDefault="00941E7B" w:rsidP="00941E7B">
            <w:pPr>
              <w:pStyle w:val="ListParagraph"/>
              <w:numPr>
                <w:ilvl w:val="0"/>
                <w:numId w:val="11"/>
              </w:numPr>
              <w:rPr>
                <w:rFonts w:ascii="Cambria" w:hAnsi="Cambria" w:cs="Helvetica"/>
                <w:lang w:bidi="en-US"/>
              </w:rPr>
            </w:pPr>
            <w:r w:rsidRPr="00941E7B">
              <w:rPr>
                <w:rFonts w:ascii="Cambria" w:hAnsi="Cambria" w:cs="Helvetica"/>
                <w:lang w:bidi="en-US"/>
              </w:rPr>
              <w:t>Designed and implemented a new Chairs’ Assembly for all ECU chairs (N=84) across all colleges. Shaped by literature on the importance of supporting campus leaders, the Chairs’ Assembly 1) facilitated chair-to-chair-mentoring; 2) provided social and structural balance for chairs; and 3) opened lines of advocacy for chairs to communicate between with Deans, the Provost, University Council, Faculty Senate, and other decision-making bodies at ECU.</w:t>
            </w:r>
          </w:p>
          <w:p w14:paraId="1CEFABAA" w14:textId="48F72C44" w:rsidR="00F9674E" w:rsidRPr="00781A55" w:rsidRDefault="00F9674E" w:rsidP="00F525E6">
            <w:pPr>
              <w:pStyle w:val="ListParagraph"/>
              <w:numPr>
                <w:ilvl w:val="0"/>
                <w:numId w:val="11"/>
              </w:numPr>
              <w:spacing w:after="120" w:line="240" w:lineRule="auto"/>
              <w:rPr>
                <w:rFonts w:ascii="Cambria" w:hAnsi="Cambria" w:cs="Helvetica"/>
              </w:rPr>
            </w:pPr>
            <w:r w:rsidRPr="00781A55">
              <w:rPr>
                <w:rFonts w:ascii="Cambria" w:hAnsi="Cambria" w:cs="Helvetica"/>
                <w:lang w:bidi="en-US"/>
              </w:rPr>
              <w:t xml:space="preserve">Designed an interactive workshop to help faculty develop professional self-promotions skills. Workshop was grounded in data on the importance of managing preconceptions and unconscious biases among people who evaluate faculty’s work. Coached faculty on how to frame their work so that its value and contributions were clear to various gatekeepers. </w:t>
            </w:r>
          </w:p>
          <w:p w14:paraId="04C22E81" w14:textId="36053942" w:rsidR="00941E7B" w:rsidRPr="0056466D" w:rsidRDefault="00F9674E" w:rsidP="0056466D">
            <w:pPr>
              <w:pStyle w:val="ListParagraph"/>
              <w:numPr>
                <w:ilvl w:val="0"/>
                <w:numId w:val="11"/>
              </w:numPr>
              <w:spacing w:after="120" w:line="240" w:lineRule="auto"/>
              <w:rPr>
                <w:rFonts w:ascii="Cambria" w:hAnsi="Cambria" w:cs="Helvetica"/>
              </w:rPr>
            </w:pPr>
            <w:r w:rsidRPr="00781A55">
              <w:rPr>
                <w:rFonts w:ascii="Cambria" w:hAnsi="Cambria" w:cs="Helvetica"/>
                <w:lang w:bidi="en-US"/>
              </w:rPr>
              <w:t xml:space="preserve">Designed and facilitated an interactive “mentoring summit” that showcased a set of outstanding faculty mentors, who shared their insights and success stories and cautionary tales. Summit included a “speed-mentoring” exercise to connect faculty who have specific needs with faculty who have relevant expertise. </w:t>
            </w:r>
          </w:p>
        </w:tc>
      </w:tr>
      <w:tr w:rsidR="00524316" w:rsidRPr="00781A55" w14:paraId="03AA3762" w14:textId="287EB127" w:rsidTr="00241FA2">
        <w:tc>
          <w:tcPr>
            <w:tcW w:w="6534" w:type="dxa"/>
            <w:shd w:val="clear" w:color="auto" w:fill="auto"/>
          </w:tcPr>
          <w:p w14:paraId="42545FDB" w14:textId="2BA851D1" w:rsidR="00F525E6" w:rsidRPr="0056466D" w:rsidRDefault="00F525E6" w:rsidP="00F525E6">
            <w:pPr>
              <w:spacing w:after="120" w:line="240" w:lineRule="auto"/>
              <w:ind w:left="0" w:firstLine="0"/>
              <w:rPr>
                <w:rFonts w:ascii="Cambria" w:hAnsi="Cambria" w:cs="Helvetica"/>
                <w:b/>
                <w:bCs/>
                <w:sz w:val="28"/>
                <w:szCs w:val="28"/>
              </w:rPr>
            </w:pPr>
            <w:r w:rsidRPr="0056466D">
              <w:rPr>
                <w:rFonts w:ascii="Cambria" w:hAnsi="Cambria" w:cs="Helvetica"/>
                <w:b/>
                <w:bCs/>
                <w:sz w:val="28"/>
                <w:szCs w:val="28"/>
              </w:rPr>
              <w:lastRenderedPageBreak/>
              <w:t>Director, Center for the Study of Women, Gender</w:t>
            </w:r>
            <w:r w:rsidR="0096557F">
              <w:rPr>
                <w:rFonts w:ascii="Cambria" w:hAnsi="Cambria" w:cs="Helvetica"/>
                <w:b/>
                <w:bCs/>
                <w:sz w:val="28"/>
                <w:szCs w:val="28"/>
              </w:rPr>
              <w:t>,</w:t>
            </w:r>
            <w:r w:rsidRPr="0056466D">
              <w:rPr>
                <w:rFonts w:ascii="Cambria" w:hAnsi="Cambria" w:cs="Helvetica"/>
                <w:b/>
                <w:bCs/>
                <w:sz w:val="28"/>
                <w:szCs w:val="28"/>
              </w:rPr>
              <w:t xml:space="preserve"> &amp; Sexuality  </w:t>
            </w:r>
          </w:p>
        </w:tc>
        <w:tc>
          <w:tcPr>
            <w:tcW w:w="1282" w:type="dxa"/>
            <w:shd w:val="clear" w:color="auto" w:fill="auto"/>
          </w:tcPr>
          <w:p w14:paraId="39EE3D16" w14:textId="3F185D86" w:rsidR="00F525E6" w:rsidRPr="00781A55" w:rsidRDefault="00F525E6" w:rsidP="00F525E6">
            <w:pPr>
              <w:spacing w:after="120" w:line="240" w:lineRule="auto"/>
              <w:ind w:left="0" w:firstLine="0"/>
              <w:rPr>
                <w:rFonts w:ascii="Cambria" w:hAnsi="Cambria" w:cs="Helvetica"/>
              </w:rPr>
            </w:pPr>
            <w:r w:rsidRPr="00781A55">
              <w:rPr>
                <w:rFonts w:ascii="Cambria" w:hAnsi="Cambria" w:cs="Helvetica"/>
              </w:rPr>
              <w:t>Northern Illinois University</w:t>
            </w:r>
          </w:p>
        </w:tc>
        <w:tc>
          <w:tcPr>
            <w:tcW w:w="1530" w:type="dxa"/>
            <w:shd w:val="clear" w:color="auto" w:fill="auto"/>
          </w:tcPr>
          <w:p w14:paraId="7C48EAAE" w14:textId="680DFCE9" w:rsidR="00F525E6" w:rsidRPr="00781A55" w:rsidRDefault="00F525E6" w:rsidP="00AC0EC9">
            <w:pPr>
              <w:spacing w:after="120" w:line="240" w:lineRule="auto"/>
              <w:ind w:left="0" w:firstLine="0"/>
              <w:jc w:val="center"/>
              <w:rPr>
                <w:rFonts w:ascii="Cambria" w:hAnsi="Cambria" w:cs="Helvetica"/>
              </w:rPr>
            </w:pPr>
            <w:r w:rsidRPr="00781A55">
              <w:rPr>
                <w:rFonts w:ascii="Cambria" w:hAnsi="Cambria" w:cs="Helvetica"/>
              </w:rPr>
              <w:t>2012-2019</w:t>
            </w:r>
          </w:p>
        </w:tc>
      </w:tr>
      <w:tr w:rsidR="00F9674E" w:rsidRPr="00781A55" w14:paraId="5B82768C" w14:textId="14600814" w:rsidTr="00241FA2">
        <w:tc>
          <w:tcPr>
            <w:tcW w:w="9346" w:type="dxa"/>
            <w:gridSpan w:val="3"/>
          </w:tcPr>
          <w:p w14:paraId="592DD571" w14:textId="7B1F2B27" w:rsidR="00F9674E" w:rsidRPr="00781A55" w:rsidRDefault="00F9674E" w:rsidP="00F525E6">
            <w:pPr>
              <w:pStyle w:val="paragraph"/>
              <w:spacing w:before="0" w:beforeAutospacing="0" w:after="0" w:afterAutospacing="0"/>
              <w:textAlignment w:val="baseline"/>
              <w:rPr>
                <w:rFonts w:ascii="Cambria" w:hAnsi="Cambria" w:cs="Helvetica"/>
                <w:u w:val="single"/>
              </w:rPr>
            </w:pPr>
            <w:r w:rsidRPr="00781A55">
              <w:rPr>
                <w:rStyle w:val="normaltextrun"/>
                <w:rFonts w:ascii="Cambria" w:hAnsi="Cambria" w:cs="Helvetica"/>
                <w:u w:val="single"/>
              </w:rPr>
              <w:t>Leadership</w:t>
            </w:r>
          </w:p>
          <w:p w14:paraId="00D4BBFF" w14:textId="77777777" w:rsidR="00986B21" w:rsidRDefault="00986B21" w:rsidP="00986B21">
            <w:pPr>
              <w:pStyle w:val="ListParagraph"/>
              <w:ind w:left="360" w:firstLine="0"/>
              <w:rPr>
                <w:rFonts w:ascii="Cambria" w:hAnsi="Cambria" w:cs="Helvetica"/>
                <w:szCs w:val="24"/>
              </w:rPr>
            </w:pPr>
          </w:p>
          <w:p w14:paraId="4E622A90" w14:textId="13164A75" w:rsidR="00F9674E" w:rsidRPr="00781A55" w:rsidRDefault="00F9674E" w:rsidP="00F525E6">
            <w:pPr>
              <w:pStyle w:val="ListParagraph"/>
              <w:numPr>
                <w:ilvl w:val="0"/>
                <w:numId w:val="10"/>
              </w:numPr>
              <w:rPr>
                <w:rFonts w:ascii="Cambria" w:hAnsi="Cambria" w:cs="Helvetica"/>
                <w:szCs w:val="24"/>
              </w:rPr>
            </w:pPr>
            <w:r w:rsidRPr="00781A55">
              <w:rPr>
                <w:rFonts w:ascii="Cambria" w:hAnsi="Cambria" w:cs="Helvetica"/>
                <w:szCs w:val="24"/>
              </w:rPr>
              <w:t xml:space="preserve">Led </w:t>
            </w:r>
            <w:r w:rsidR="009C1427">
              <w:rPr>
                <w:rFonts w:ascii="Cambria" w:hAnsi="Cambria" w:cs="Helvetica"/>
                <w:szCs w:val="24"/>
              </w:rPr>
              <w:t xml:space="preserve">an </w:t>
            </w:r>
            <w:r w:rsidRPr="00781A55">
              <w:rPr>
                <w:rFonts w:ascii="Cambria" w:hAnsi="Cambria" w:cs="Helvetica"/>
                <w:szCs w:val="24"/>
              </w:rPr>
              <w:t>interdisciplinary collaborative initiative to expand Women’s Studies into the newest academic center on campus: The Center for the Study of Women, Gender, &amp; Sexuality. Required empathetic leadership, data collection, and stakeholder negotiation to generate wide support for the project. Strategic arguments convinced university leadership to approve the initiative.</w:t>
            </w:r>
          </w:p>
          <w:p w14:paraId="2707C056" w14:textId="35B7869D" w:rsidR="00F9674E" w:rsidRPr="00781A55" w:rsidRDefault="00F9674E" w:rsidP="00F525E6">
            <w:pPr>
              <w:pStyle w:val="ListParagraph"/>
              <w:numPr>
                <w:ilvl w:val="0"/>
                <w:numId w:val="10"/>
              </w:numPr>
              <w:rPr>
                <w:rFonts w:ascii="Cambria" w:hAnsi="Cambria" w:cs="Helvetica"/>
                <w:szCs w:val="24"/>
              </w:rPr>
            </w:pPr>
            <w:r w:rsidRPr="00781A55">
              <w:rPr>
                <w:rFonts w:ascii="Cambria" w:hAnsi="Cambria" w:cs="Helvetica"/>
                <w:szCs w:val="24"/>
              </w:rPr>
              <w:t>Merged LGBTQ+ Studies into the Center</w:t>
            </w:r>
            <w:r w:rsidR="009C1427">
              <w:rPr>
                <w:rFonts w:ascii="Cambria" w:hAnsi="Cambria" w:cs="Helvetica"/>
                <w:szCs w:val="24"/>
              </w:rPr>
              <w:t xml:space="preserve"> for the Study of Women, Gender, &amp; Sexuality</w:t>
            </w:r>
            <w:r w:rsidRPr="00781A55">
              <w:rPr>
                <w:rFonts w:ascii="Cambria" w:hAnsi="Cambria" w:cs="Helvetica"/>
                <w:szCs w:val="24"/>
              </w:rPr>
              <w:t>.</w:t>
            </w:r>
          </w:p>
          <w:p w14:paraId="6F6A7DE7" w14:textId="77777777" w:rsidR="00F9674E" w:rsidRPr="00781A55" w:rsidRDefault="00F9674E" w:rsidP="00F525E6">
            <w:pPr>
              <w:pStyle w:val="ListParagraph"/>
              <w:numPr>
                <w:ilvl w:val="0"/>
                <w:numId w:val="10"/>
              </w:numPr>
              <w:rPr>
                <w:rFonts w:ascii="Cambria" w:hAnsi="Cambria" w:cs="Helvetica"/>
                <w:szCs w:val="24"/>
              </w:rPr>
            </w:pPr>
            <w:r w:rsidRPr="00781A55">
              <w:rPr>
                <w:rFonts w:ascii="Cambria" w:hAnsi="Cambria" w:cs="Helvetica"/>
                <w:szCs w:val="24"/>
              </w:rPr>
              <w:t>Created a new major in Women’s, Gender &amp; Sexuality Studies as well as new academic minors and certificates.</w:t>
            </w:r>
          </w:p>
          <w:p w14:paraId="636CFEE0" w14:textId="77777777" w:rsidR="00F9674E" w:rsidRPr="00781A55" w:rsidRDefault="00F9674E" w:rsidP="00F525E6">
            <w:pPr>
              <w:pStyle w:val="ListParagraph"/>
              <w:numPr>
                <w:ilvl w:val="0"/>
                <w:numId w:val="10"/>
              </w:numPr>
              <w:spacing w:after="0" w:line="240" w:lineRule="auto"/>
              <w:textAlignment w:val="baseline"/>
              <w:rPr>
                <w:rStyle w:val="normaltextrun"/>
                <w:rFonts w:ascii="Cambria" w:hAnsi="Cambria" w:cs="Helvetica"/>
                <w:szCs w:val="24"/>
              </w:rPr>
            </w:pPr>
            <w:r w:rsidRPr="00781A55">
              <w:rPr>
                <w:rStyle w:val="normaltextrun"/>
                <w:rFonts w:ascii="Cambria" w:hAnsi="Cambria" w:cs="Helvetica"/>
                <w:szCs w:val="24"/>
              </w:rPr>
              <w:t>L</w:t>
            </w:r>
            <w:r w:rsidRPr="00781A55">
              <w:rPr>
                <w:rStyle w:val="normaltextrun"/>
                <w:rFonts w:ascii="Cambria" w:hAnsi="Cambria" w:cs="Helvetica"/>
              </w:rPr>
              <w:t>ed interdisciplinary research projects with faculty and students: 1) pipelines into STEM majors; and 2) consent and sexual assault.</w:t>
            </w:r>
          </w:p>
          <w:p w14:paraId="677AD03B" w14:textId="4A289A63" w:rsidR="00F9674E" w:rsidRPr="00781A55" w:rsidRDefault="009C1427" w:rsidP="00F525E6">
            <w:pPr>
              <w:pStyle w:val="ListParagraph"/>
              <w:numPr>
                <w:ilvl w:val="0"/>
                <w:numId w:val="10"/>
              </w:numPr>
              <w:rPr>
                <w:rFonts w:ascii="Cambria" w:hAnsi="Cambria" w:cs="Helvetica"/>
                <w:szCs w:val="24"/>
              </w:rPr>
            </w:pPr>
            <w:r>
              <w:rPr>
                <w:rFonts w:ascii="Cambria" w:hAnsi="Cambria" w:cs="Helvetica"/>
                <w:szCs w:val="24"/>
              </w:rPr>
              <w:t>Headed</w:t>
            </w:r>
            <w:r w:rsidR="00F9674E" w:rsidRPr="00781A55">
              <w:rPr>
                <w:rFonts w:ascii="Cambria" w:hAnsi="Cambria" w:cs="Helvetica"/>
                <w:szCs w:val="24"/>
              </w:rPr>
              <w:t>, at request of University President, the implementation of the Violence Against Women Act at NIU. Required extensive collaboration with academic units, student affairs, Title IX, the university’s legal office, the Provost and the President. We implemented a new definition of affirmative consent and new proactive practices to prevent campus sexual assault.</w:t>
            </w:r>
          </w:p>
          <w:p w14:paraId="6D93671C" w14:textId="77777777" w:rsidR="00F9674E" w:rsidRPr="009C1427" w:rsidRDefault="00F9674E" w:rsidP="00F525E6">
            <w:pPr>
              <w:pStyle w:val="ListParagraph"/>
              <w:numPr>
                <w:ilvl w:val="0"/>
                <w:numId w:val="10"/>
              </w:numPr>
              <w:spacing w:after="0"/>
              <w:textAlignment w:val="baseline"/>
              <w:rPr>
                <w:rFonts w:ascii="Cambria" w:hAnsi="Cambria" w:cstheme="minorHAnsi"/>
              </w:rPr>
            </w:pPr>
            <w:r w:rsidRPr="00781A55">
              <w:rPr>
                <w:rFonts w:ascii="Cambria" w:hAnsi="Cambria" w:cs="Helvetica"/>
                <w:szCs w:val="24"/>
              </w:rPr>
              <w:t xml:space="preserve">Co-led, at the request of the Dean of Arts &amp; Sciences and the Provost, NIU’s faculty </w:t>
            </w:r>
            <w:r w:rsidRPr="009C1427">
              <w:rPr>
                <w:rFonts w:ascii="Cambria" w:hAnsi="Cambria" w:cs="Helvetica"/>
                <w:szCs w:val="24"/>
              </w:rPr>
              <w:t xml:space="preserve">salary study. Conducted qualitative data collection, interviewing all chairs about their </w:t>
            </w:r>
            <w:r w:rsidRPr="009C1427">
              <w:rPr>
                <w:rFonts w:ascii="Cambria" w:hAnsi="Cambria" w:cstheme="minorHAnsi"/>
                <w:szCs w:val="24"/>
              </w:rPr>
              <w:t>negotiation with new hires and retention cases. Data analysis indicated which faculty to target for salary adjustments.</w:t>
            </w:r>
          </w:p>
          <w:p w14:paraId="4AE78ACB" w14:textId="0838B702" w:rsidR="00F9674E" w:rsidRPr="009C1427" w:rsidRDefault="009C1427" w:rsidP="00F525E6">
            <w:pPr>
              <w:pStyle w:val="ListParagraph"/>
              <w:numPr>
                <w:ilvl w:val="0"/>
                <w:numId w:val="10"/>
              </w:numPr>
              <w:spacing w:after="0"/>
              <w:textAlignment w:val="baseline"/>
              <w:rPr>
                <w:rStyle w:val="normaltextrun"/>
                <w:rFonts w:ascii="Cambria" w:hAnsi="Cambria" w:cs="Helvetica"/>
              </w:rPr>
            </w:pPr>
            <w:r w:rsidRPr="009C1427">
              <w:rPr>
                <w:rStyle w:val="normaltextrun"/>
                <w:rFonts w:ascii="Cambria" w:hAnsi="Cambria" w:cstheme="minorHAnsi"/>
              </w:rPr>
              <w:t>Conducted</w:t>
            </w:r>
            <w:r w:rsidR="00F9674E" w:rsidRPr="009C1427">
              <w:rPr>
                <w:rStyle w:val="normaltextrun"/>
                <w:rFonts w:ascii="Cambria" w:hAnsi="Cambria" w:cstheme="minorHAnsi"/>
              </w:rPr>
              <w:t>, through liaison position on the President’s Commission on the Status of Women</w:t>
            </w:r>
            <w:r w:rsidR="00F9674E" w:rsidRPr="009C1427">
              <w:rPr>
                <w:rStyle w:val="normaltextrun"/>
                <w:rFonts w:ascii="Cambria" w:hAnsi="Cambria" w:cs="Helvetica"/>
              </w:rPr>
              <w:t xml:space="preserve">, a study of partnership hiring practices and made recommendations to the President. </w:t>
            </w:r>
          </w:p>
          <w:p w14:paraId="2FC45DB2" w14:textId="20FE9D2F" w:rsidR="00F9674E" w:rsidRPr="00781A55" w:rsidRDefault="00F9674E" w:rsidP="00F525E6">
            <w:pPr>
              <w:pStyle w:val="ListParagraph"/>
              <w:numPr>
                <w:ilvl w:val="0"/>
                <w:numId w:val="10"/>
              </w:numPr>
              <w:spacing w:after="0"/>
              <w:textAlignment w:val="baseline"/>
              <w:rPr>
                <w:rStyle w:val="normaltextrun"/>
                <w:rFonts w:ascii="Cambria" w:hAnsi="Cambria" w:cs="Helvetica"/>
              </w:rPr>
            </w:pPr>
            <w:r w:rsidRPr="009C1427">
              <w:rPr>
                <w:rStyle w:val="normaltextrun"/>
                <w:rFonts w:ascii="Cambria" w:hAnsi="Cambria" w:cs="Helvetica"/>
              </w:rPr>
              <w:t>Designed and</w:t>
            </w:r>
            <w:r w:rsidRPr="00781A55">
              <w:rPr>
                <w:rStyle w:val="normaltextrun"/>
                <w:rFonts w:ascii="Cambria" w:hAnsi="Cambria" w:cs="Helvetica"/>
              </w:rPr>
              <w:t xml:space="preserve"> hosted an annual WGS Student Research &amp; Creative Activities Symposium—a day-long conference showcasing student work.</w:t>
            </w:r>
          </w:p>
          <w:p w14:paraId="1B4B483D" w14:textId="77777777" w:rsidR="00F9674E" w:rsidRPr="00781A55" w:rsidRDefault="00F9674E" w:rsidP="00F525E6">
            <w:pPr>
              <w:pStyle w:val="ListParagraph"/>
              <w:numPr>
                <w:ilvl w:val="0"/>
                <w:numId w:val="10"/>
              </w:numPr>
              <w:spacing w:after="0"/>
              <w:textAlignment w:val="baseline"/>
              <w:rPr>
                <w:rFonts w:ascii="Cambria" w:hAnsi="Cambria" w:cs="Helvetica"/>
              </w:rPr>
            </w:pPr>
            <w:r w:rsidRPr="00781A55">
              <w:rPr>
                <w:rStyle w:val="normaltextrun"/>
                <w:rFonts w:ascii="Cambria" w:hAnsi="Cambria" w:cs="Helvetica"/>
              </w:rPr>
              <w:t>Promoted the professional growth of the department faculty and staff.</w:t>
            </w:r>
            <w:r w:rsidRPr="00781A55">
              <w:rPr>
                <w:rStyle w:val="eop"/>
                <w:rFonts w:ascii="Cambria" w:hAnsi="Cambria" w:cs="Helvetica"/>
              </w:rPr>
              <w:t> Nominated faculty for prestigious awards, which they won.</w:t>
            </w:r>
          </w:p>
          <w:p w14:paraId="321F0615" w14:textId="77777777" w:rsidR="00F9674E" w:rsidRPr="00781A55" w:rsidRDefault="00F9674E" w:rsidP="00F525E6">
            <w:pPr>
              <w:pStyle w:val="paragraph"/>
              <w:numPr>
                <w:ilvl w:val="0"/>
                <w:numId w:val="10"/>
              </w:numPr>
              <w:spacing w:before="0" w:beforeAutospacing="0" w:after="0" w:afterAutospacing="0"/>
              <w:textAlignment w:val="baseline"/>
              <w:rPr>
                <w:rFonts w:ascii="Cambria" w:hAnsi="Cambria" w:cs="Helvetica"/>
              </w:rPr>
            </w:pPr>
            <w:r w:rsidRPr="00781A55">
              <w:rPr>
                <w:rStyle w:val="normaltextrun"/>
                <w:rFonts w:ascii="Cambria" w:hAnsi="Cambria" w:cs="Helvetica"/>
              </w:rPr>
              <w:t>Engaged faculty in collaborative creation of strategic plans and led implementation efforts in support of departmental excellence. </w:t>
            </w:r>
            <w:r w:rsidRPr="00781A55">
              <w:rPr>
                <w:rStyle w:val="eop"/>
                <w:rFonts w:ascii="Cambria" w:hAnsi="Cambria" w:cs="Helvetica"/>
              </w:rPr>
              <w:t> </w:t>
            </w:r>
          </w:p>
          <w:p w14:paraId="6B3916C3" w14:textId="77777777" w:rsidR="00F9674E" w:rsidRPr="00781A55" w:rsidRDefault="00F9674E" w:rsidP="00F525E6">
            <w:pPr>
              <w:pStyle w:val="paragraph"/>
              <w:numPr>
                <w:ilvl w:val="0"/>
                <w:numId w:val="10"/>
              </w:numPr>
              <w:spacing w:before="0" w:beforeAutospacing="0" w:after="0" w:afterAutospacing="0"/>
              <w:textAlignment w:val="baseline"/>
              <w:rPr>
                <w:rFonts w:ascii="Cambria" w:hAnsi="Cambria" w:cs="Helvetica"/>
              </w:rPr>
            </w:pPr>
            <w:r w:rsidRPr="00781A55">
              <w:rPr>
                <w:rStyle w:val="normaltextrun"/>
                <w:rFonts w:ascii="Cambria" w:hAnsi="Cambria" w:cs="Helvetica"/>
              </w:rPr>
              <w:t>Engaged faculty in collaborative decision making.</w:t>
            </w:r>
            <w:r w:rsidRPr="00781A55">
              <w:rPr>
                <w:rStyle w:val="eop"/>
                <w:rFonts w:ascii="Cambria" w:hAnsi="Cambria" w:cs="Helvetica"/>
              </w:rPr>
              <w:t> </w:t>
            </w:r>
          </w:p>
          <w:p w14:paraId="082B2D74" w14:textId="77777777" w:rsidR="00F9674E" w:rsidRPr="00781A55" w:rsidRDefault="00F9674E" w:rsidP="00F525E6">
            <w:pPr>
              <w:pStyle w:val="paragraph"/>
              <w:numPr>
                <w:ilvl w:val="0"/>
                <w:numId w:val="10"/>
              </w:numPr>
              <w:spacing w:before="0" w:beforeAutospacing="0" w:after="0" w:afterAutospacing="0"/>
              <w:textAlignment w:val="baseline"/>
              <w:rPr>
                <w:rFonts w:ascii="Cambria" w:hAnsi="Cambria" w:cs="Helvetica"/>
              </w:rPr>
            </w:pPr>
            <w:r w:rsidRPr="00781A55">
              <w:rPr>
                <w:rStyle w:val="normaltextrun"/>
                <w:rFonts w:ascii="Cambria" w:hAnsi="Cambria" w:cs="Helvetica"/>
              </w:rPr>
              <w:t>Guided the department through recruitment, selection, promotion, and tenure processes of new faculty.</w:t>
            </w:r>
            <w:r w:rsidRPr="00781A55">
              <w:rPr>
                <w:rStyle w:val="eop"/>
                <w:rFonts w:ascii="Cambria" w:hAnsi="Cambria" w:cs="Helvetica"/>
              </w:rPr>
              <w:t> </w:t>
            </w:r>
          </w:p>
          <w:p w14:paraId="7B7B834B" w14:textId="77777777" w:rsidR="00F9674E" w:rsidRPr="00781A55" w:rsidRDefault="00F9674E" w:rsidP="00F525E6">
            <w:pPr>
              <w:pStyle w:val="paragraph"/>
              <w:numPr>
                <w:ilvl w:val="0"/>
                <w:numId w:val="10"/>
              </w:numPr>
              <w:spacing w:before="0" w:beforeAutospacing="0" w:after="0" w:afterAutospacing="0"/>
              <w:textAlignment w:val="baseline"/>
              <w:rPr>
                <w:rFonts w:ascii="Cambria" w:hAnsi="Cambria" w:cs="Helvetica"/>
              </w:rPr>
            </w:pPr>
            <w:r w:rsidRPr="00781A55">
              <w:rPr>
                <w:rStyle w:val="normaltextrun"/>
                <w:rFonts w:ascii="Cambria" w:hAnsi="Cambria" w:cs="Helvetica"/>
              </w:rPr>
              <w:t>Fostered collegial faculty relations in departmental governance and mediate conflicts among faculty and between students and faculty.</w:t>
            </w:r>
            <w:r w:rsidRPr="00781A55">
              <w:rPr>
                <w:rStyle w:val="eop"/>
                <w:rFonts w:ascii="Cambria" w:hAnsi="Cambria" w:cs="Helvetica"/>
              </w:rPr>
              <w:t> </w:t>
            </w:r>
          </w:p>
          <w:p w14:paraId="4C68D160" w14:textId="77777777" w:rsidR="00F9674E" w:rsidRPr="00781A55" w:rsidRDefault="00F9674E" w:rsidP="00F525E6">
            <w:pPr>
              <w:pStyle w:val="paragraph"/>
              <w:numPr>
                <w:ilvl w:val="0"/>
                <w:numId w:val="10"/>
              </w:numPr>
              <w:spacing w:before="0" w:beforeAutospacing="0" w:after="0" w:afterAutospacing="0"/>
              <w:textAlignment w:val="baseline"/>
              <w:rPr>
                <w:rFonts w:ascii="Cambria" w:hAnsi="Cambria" w:cs="Helvetica"/>
              </w:rPr>
            </w:pPr>
            <w:r w:rsidRPr="00781A55">
              <w:rPr>
                <w:rStyle w:val="normaltextrun"/>
                <w:rFonts w:ascii="Cambria" w:hAnsi="Cambria" w:cs="Helvetica"/>
              </w:rPr>
              <w:t>Summarized and promoted needs of the department to the Dean, Provost and President.</w:t>
            </w:r>
            <w:r w:rsidRPr="00781A55">
              <w:rPr>
                <w:rStyle w:val="eop"/>
                <w:rFonts w:ascii="Cambria" w:hAnsi="Cambria" w:cs="Helvetica"/>
              </w:rPr>
              <w:t> </w:t>
            </w:r>
          </w:p>
          <w:p w14:paraId="6C3536E6" w14:textId="77777777" w:rsidR="00F9674E" w:rsidRPr="00781A55" w:rsidRDefault="00F9674E" w:rsidP="00F525E6">
            <w:pPr>
              <w:pStyle w:val="paragraph"/>
              <w:numPr>
                <w:ilvl w:val="0"/>
                <w:numId w:val="10"/>
              </w:numPr>
              <w:spacing w:before="0" w:beforeAutospacing="0" w:after="0" w:afterAutospacing="0"/>
              <w:textAlignment w:val="baseline"/>
              <w:rPr>
                <w:rFonts w:ascii="Cambria" w:hAnsi="Cambria" w:cs="Helvetica"/>
              </w:rPr>
            </w:pPr>
            <w:r w:rsidRPr="00781A55">
              <w:rPr>
                <w:rStyle w:val="normaltextrun"/>
                <w:rFonts w:ascii="Cambria" w:hAnsi="Cambria" w:cs="Helvetica"/>
              </w:rPr>
              <w:t>Represented the expectations and standards of the university to the faculty.</w:t>
            </w:r>
            <w:r w:rsidRPr="00781A55">
              <w:rPr>
                <w:rStyle w:val="eop"/>
                <w:rFonts w:ascii="Cambria" w:hAnsi="Cambria" w:cs="Helvetica"/>
              </w:rPr>
              <w:t> </w:t>
            </w:r>
          </w:p>
          <w:p w14:paraId="50880C64" w14:textId="77777777" w:rsidR="00F9674E" w:rsidRDefault="00F9674E" w:rsidP="00F525E6">
            <w:pPr>
              <w:pStyle w:val="paragraph"/>
              <w:numPr>
                <w:ilvl w:val="0"/>
                <w:numId w:val="10"/>
              </w:numPr>
              <w:spacing w:before="0" w:beforeAutospacing="0" w:after="0" w:afterAutospacing="0"/>
              <w:textAlignment w:val="baseline"/>
              <w:rPr>
                <w:rStyle w:val="normaltextrun"/>
                <w:rFonts w:ascii="Cambria" w:hAnsi="Cambria" w:cs="Helvetica"/>
              </w:rPr>
            </w:pPr>
            <w:r w:rsidRPr="00781A55">
              <w:rPr>
                <w:rStyle w:val="normaltextrun"/>
                <w:rFonts w:ascii="Cambria" w:hAnsi="Cambria" w:cs="Helvetica"/>
              </w:rPr>
              <w:t>Fostered alumni relations and other relationships with internal and external constituents to communicate the value of the department and to support departmental fundraising.</w:t>
            </w:r>
          </w:p>
          <w:p w14:paraId="0748646F" w14:textId="31736232" w:rsidR="005D4B8B" w:rsidRDefault="005D4B8B" w:rsidP="009C1427">
            <w:pPr>
              <w:pStyle w:val="paragraph"/>
              <w:spacing w:before="0" w:beforeAutospacing="0" w:after="0" w:afterAutospacing="0"/>
              <w:ind w:left="360"/>
              <w:textAlignment w:val="baseline"/>
              <w:rPr>
                <w:rStyle w:val="normaltextrun"/>
                <w:rFonts w:ascii="Cambria" w:hAnsi="Cambria" w:cs="Helvetica"/>
              </w:rPr>
            </w:pPr>
          </w:p>
          <w:p w14:paraId="00FAD2BE" w14:textId="77777777" w:rsidR="0056466D" w:rsidRDefault="0056466D" w:rsidP="009C1427">
            <w:pPr>
              <w:pStyle w:val="paragraph"/>
              <w:spacing w:before="0" w:beforeAutospacing="0" w:after="0" w:afterAutospacing="0"/>
              <w:ind w:left="360"/>
              <w:textAlignment w:val="baseline"/>
              <w:rPr>
                <w:rStyle w:val="eop"/>
                <w:rFonts w:ascii="Cambria" w:hAnsi="Cambria" w:cs="Helvetica"/>
              </w:rPr>
            </w:pPr>
          </w:p>
          <w:p w14:paraId="361FE79B" w14:textId="66BF4477" w:rsidR="00F9674E" w:rsidRPr="00781A55" w:rsidRDefault="00F9674E" w:rsidP="00F525E6">
            <w:pPr>
              <w:pStyle w:val="paragraph"/>
              <w:spacing w:before="0" w:beforeAutospacing="0" w:after="0" w:afterAutospacing="0"/>
              <w:textAlignment w:val="baseline"/>
              <w:rPr>
                <w:rFonts w:ascii="Cambria" w:hAnsi="Cambria" w:cs="Helvetica"/>
                <w:u w:val="single"/>
              </w:rPr>
            </w:pPr>
            <w:r w:rsidRPr="00781A55">
              <w:rPr>
                <w:rStyle w:val="eop"/>
                <w:rFonts w:ascii="Cambria" w:hAnsi="Cambria" w:cs="Helvetica"/>
              </w:rPr>
              <w:lastRenderedPageBreak/>
              <w:t> </w:t>
            </w:r>
            <w:r w:rsidRPr="00781A55">
              <w:rPr>
                <w:rStyle w:val="normaltextrun"/>
                <w:rFonts w:ascii="Cambria" w:hAnsi="Cambria" w:cs="Helvetica"/>
                <w:u w:val="single"/>
              </w:rPr>
              <w:t>Administration</w:t>
            </w:r>
            <w:r w:rsidRPr="00781A55">
              <w:rPr>
                <w:rStyle w:val="eop"/>
                <w:rFonts w:ascii="Cambria" w:hAnsi="Cambria" w:cs="Helvetica"/>
                <w:u w:val="single"/>
              </w:rPr>
              <w:t> </w:t>
            </w:r>
          </w:p>
          <w:p w14:paraId="253D8682" w14:textId="77777777" w:rsidR="00986B21" w:rsidRDefault="00986B21" w:rsidP="00986B21">
            <w:pPr>
              <w:pStyle w:val="ListParagraph"/>
              <w:spacing w:after="0" w:line="240" w:lineRule="auto"/>
              <w:ind w:left="360" w:firstLine="0"/>
              <w:textAlignment w:val="baseline"/>
              <w:rPr>
                <w:rFonts w:ascii="Cambria" w:hAnsi="Cambria" w:cs="Helvetica"/>
                <w:szCs w:val="24"/>
              </w:rPr>
            </w:pPr>
          </w:p>
          <w:p w14:paraId="0104E2D4" w14:textId="679B9821" w:rsidR="00F9674E" w:rsidRPr="008827C4" w:rsidRDefault="00F9674E" w:rsidP="00F525E6">
            <w:pPr>
              <w:pStyle w:val="ListParagraph"/>
              <w:numPr>
                <w:ilvl w:val="0"/>
                <w:numId w:val="10"/>
              </w:numPr>
              <w:spacing w:after="0" w:line="240" w:lineRule="auto"/>
              <w:textAlignment w:val="baseline"/>
              <w:rPr>
                <w:rFonts w:ascii="Cambria" w:hAnsi="Cambria" w:cs="Helvetica"/>
                <w:szCs w:val="24"/>
              </w:rPr>
            </w:pPr>
            <w:r w:rsidRPr="00781A55">
              <w:rPr>
                <w:rFonts w:ascii="Cambria" w:hAnsi="Cambria" w:cs="Helvetica"/>
                <w:szCs w:val="24"/>
              </w:rPr>
              <w:t>Supervised three full-time faculty on joint appointment with other units (English, History</w:t>
            </w:r>
            <w:r w:rsidR="009C1427">
              <w:rPr>
                <w:rFonts w:ascii="Cambria" w:hAnsi="Cambria" w:cs="Helvetica"/>
                <w:szCs w:val="24"/>
              </w:rPr>
              <w:t>,</w:t>
            </w:r>
            <w:r w:rsidRPr="00781A55">
              <w:rPr>
                <w:rFonts w:ascii="Cambria" w:hAnsi="Cambria" w:cs="Helvetica"/>
                <w:szCs w:val="24"/>
              </w:rPr>
              <w:t xml:space="preserve"> &amp; Geography) and two full-time administrative </w:t>
            </w:r>
            <w:r w:rsidRPr="008827C4">
              <w:rPr>
                <w:rFonts w:ascii="Cambria" w:hAnsi="Cambria" w:cs="Helvetica"/>
                <w:szCs w:val="24"/>
              </w:rPr>
              <w:t>staff.</w:t>
            </w:r>
          </w:p>
          <w:p w14:paraId="337E975D" w14:textId="5B6ED0A1" w:rsidR="00F9674E" w:rsidRPr="009C1427" w:rsidRDefault="00F9674E" w:rsidP="00F525E6">
            <w:pPr>
              <w:pStyle w:val="ListParagraph"/>
              <w:numPr>
                <w:ilvl w:val="0"/>
                <w:numId w:val="10"/>
              </w:numPr>
              <w:spacing w:after="0" w:line="240" w:lineRule="auto"/>
              <w:textAlignment w:val="baseline"/>
              <w:rPr>
                <w:rFonts w:ascii="Cambria" w:hAnsi="Cambria" w:cs="Helvetica"/>
                <w:szCs w:val="24"/>
              </w:rPr>
            </w:pPr>
            <w:r w:rsidRPr="008827C4">
              <w:rPr>
                <w:rFonts w:ascii="Cambria" w:hAnsi="Cambria"/>
                <w:szCs w:val="24"/>
              </w:rPr>
              <w:t xml:space="preserve">Liaised with 45 faculty associates and </w:t>
            </w:r>
            <w:r w:rsidRPr="009C1427">
              <w:rPr>
                <w:rFonts w:ascii="Cambria" w:hAnsi="Cambria"/>
                <w:szCs w:val="24"/>
              </w:rPr>
              <w:t>affiliates</w:t>
            </w:r>
            <w:r w:rsidR="009C1427" w:rsidRPr="009C1427">
              <w:rPr>
                <w:rFonts w:ascii="Cambria" w:hAnsi="Cambria"/>
                <w:szCs w:val="24"/>
              </w:rPr>
              <w:t xml:space="preserve"> across the university</w:t>
            </w:r>
            <w:r w:rsidRPr="009C1427">
              <w:rPr>
                <w:rFonts w:ascii="Cambria" w:hAnsi="Cambria"/>
                <w:szCs w:val="24"/>
              </w:rPr>
              <w:t>.</w:t>
            </w:r>
          </w:p>
          <w:p w14:paraId="1A81950B" w14:textId="77777777" w:rsidR="00F9674E" w:rsidRPr="00781A55" w:rsidRDefault="00F9674E" w:rsidP="00F525E6">
            <w:pPr>
              <w:pStyle w:val="ListParagraph"/>
              <w:numPr>
                <w:ilvl w:val="0"/>
                <w:numId w:val="10"/>
              </w:numPr>
              <w:rPr>
                <w:rStyle w:val="normaltextrun"/>
                <w:rFonts w:ascii="Cambria" w:hAnsi="Cambria" w:cs="Helvetica"/>
                <w:szCs w:val="24"/>
              </w:rPr>
            </w:pPr>
            <w:r w:rsidRPr="008827C4">
              <w:rPr>
                <w:rFonts w:ascii="Cambria" w:hAnsi="Cambria" w:cs="Helvetica"/>
                <w:szCs w:val="24"/>
              </w:rPr>
              <w:t>Managed the departmental budget  of</w:t>
            </w:r>
            <w:r w:rsidRPr="00781A55">
              <w:rPr>
                <w:rFonts w:ascii="Cambria" w:hAnsi="Cambria" w:cs="Helvetica"/>
                <w:szCs w:val="24"/>
              </w:rPr>
              <w:t xml:space="preserve"> and supervised expenditure of allocated funds. </w:t>
            </w:r>
          </w:p>
          <w:p w14:paraId="783F8632" w14:textId="17862434" w:rsidR="00F9674E" w:rsidRPr="00781A55" w:rsidRDefault="00F9674E" w:rsidP="00F525E6">
            <w:pPr>
              <w:pStyle w:val="ListParagraph"/>
              <w:numPr>
                <w:ilvl w:val="0"/>
                <w:numId w:val="10"/>
              </w:numPr>
              <w:spacing w:after="0" w:line="240" w:lineRule="auto"/>
              <w:textAlignment w:val="baseline"/>
              <w:rPr>
                <w:rStyle w:val="normaltextrun"/>
                <w:rFonts w:ascii="Cambria" w:hAnsi="Cambria" w:cs="Helvetica"/>
                <w:szCs w:val="24"/>
              </w:rPr>
            </w:pPr>
            <w:r w:rsidRPr="00781A55">
              <w:rPr>
                <w:rStyle w:val="normaltextrun"/>
                <w:rFonts w:ascii="Cambria" w:hAnsi="Cambria" w:cs="Helvetica"/>
                <w:szCs w:val="24"/>
              </w:rPr>
              <w:t>Planned and hosted academic and community-engagement regular events related to women, gender</w:t>
            </w:r>
            <w:r w:rsidR="009C1427">
              <w:rPr>
                <w:rStyle w:val="normaltextrun"/>
                <w:rFonts w:ascii="Cambria" w:hAnsi="Cambria" w:cs="Helvetica"/>
                <w:szCs w:val="24"/>
              </w:rPr>
              <w:t>,</w:t>
            </w:r>
            <w:r w:rsidRPr="00781A55">
              <w:rPr>
                <w:rStyle w:val="normaltextrun"/>
                <w:rFonts w:ascii="Cambria" w:hAnsi="Cambria" w:cs="Helvetica"/>
                <w:szCs w:val="24"/>
              </w:rPr>
              <w:t xml:space="preserve"> &amp; sexuality studies. </w:t>
            </w:r>
          </w:p>
          <w:p w14:paraId="380C2164" w14:textId="77777777" w:rsidR="00F9674E" w:rsidRPr="00781A55" w:rsidRDefault="00F9674E" w:rsidP="00F525E6">
            <w:pPr>
              <w:pStyle w:val="ListParagraph"/>
              <w:numPr>
                <w:ilvl w:val="0"/>
                <w:numId w:val="10"/>
              </w:numPr>
              <w:spacing w:after="0" w:line="240" w:lineRule="auto"/>
              <w:textAlignment w:val="baseline"/>
              <w:rPr>
                <w:rStyle w:val="eop"/>
                <w:rFonts w:ascii="Cambria" w:hAnsi="Cambria" w:cs="Helvetica"/>
                <w:szCs w:val="24"/>
              </w:rPr>
            </w:pPr>
            <w:r w:rsidRPr="00781A55">
              <w:rPr>
                <w:rStyle w:val="normaltextrun"/>
                <w:rFonts w:ascii="Cambria" w:hAnsi="Cambria" w:cs="Helvetica"/>
                <w:szCs w:val="24"/>
              </w:rPr>
              <w:t>Supported, promoted, and evaluated the performance of the department's faculty and staff via collaboratively developed measures of productivity—</w:t>
            </w:r>
            <w:r w:rsidRPr="00781A55">
              <w:rPr>
                <w:rStyle w:val="normaltextrun"/>
                <w:rFonts w:ascii="Cambria" w:hAnsi="Cambria" w:cs="Helvetica"/>
              </w:rPr>
              <w:t>very important in an interdisciplinary program where expectations and standards vary widely</w:t>
            </w:r>
            <w:r w:rsidRPr="00781A55">
              <w:rPr>
                <w:rStyle w:val="normaltextrun"/>
                <w:rFonts w:ascii="Cambria" w:hAnsi="Cambria" w:cs="Helvetica"/>
                <w:szCs w:val="24"/>
              </w:rPr>
              <w:t>.</w:t>
            </w:r>
            <w:r w:rsidRPr="00781A55">
              <w:rPr>
                <w:rStyle w:val="eop"/>
                <w:rFonts w:ascii="Cambria" w:hAnsi="Cambria" w:cs="Helvetica"/>
                <w:szCs w:val="24"/>
              </w:rPr>
              <w:t> </w:t>
            </w:r>
          </w:p>
          <w:p w14:paraId="4469C6E1" w14:textId="77777777" w:rsidR="00F9674E" w:rsidRPr="00781A55" w:rsidRDefault="00F9674E" w:rsidP="00F525E6">
            <w:pPr>
              <w:pStyle w:val="paragraph"/>
              <w:numPr>
                <w:ilvl w:val="0"/>
                <w:numId w:val="10"/>
              </w:numPr>
              <w:spacing w:before="0" w:beforeAutospacing="0" w:after="0" w:afterAutospacing="0"/>
              <w:textAlignment w:val="baseline"/>
              <w:rPr>
                <w:rFonts w:ascii="Cambria" w:hAnsi="Cambria" w:cs="Helvetica"/>
              </w:rPr>
            </w:pPr>
            <w:r w:rsidRPr="00781A55">
              <w:rPr>
                <w:rStyle w:val="normaltextrun"/>
                <w:rFonts w:ascii="Cambria" w:hAnsi="Cambria" w:cs="Helvetica"/>
              </w:rPr>
              <w:t xml:space="preserve">Facilitated the governance of the department according to the approved unit bylaws. This included liaising with affiliated faculty. </w:t>
            </w:r>
          </w:p>
          <w:p w14:paraId="28FF7F81" w14:textId="77777777" w:rsidR="00F9674E" w:rsidRPr="00781A55" w:rsidRDefault="00F9674E" w:rsidP="00F525E6">
            <w:pPr>
              <w:pStyle w:val="paragraph"/>
              <w:numPr>
                <w:ilvl w:val="0"/>
                <w:numId w:val="10"/>
              </w:numPr>
              <w:spacing w:before="0" w:beforeAutospacing="0" w:after="0" w:afterAutospacing="0"/>
              <w:textAlignment w:val="baseline"/>
              <w:rPr>
                <w:rFonts w:ascii="Cambria" w:hAnsi="Cambria" w:cs="Helvetica"/>
              </w:rPr>
            </w:pPr>
            <w:r w:rsidRPr="00781A55">
              <w:rPr>
                <w:rStyle w:val="normaltextrun"/>
                <w:rFonts w:ascii="Cambria" w:hAnsi="Cambria" w:cs="Helvetica"/>
              </w:rPr>
              <w:t>Managed the departmental office effectively in terms of prompt and accurate processing of required university documentation.</w:t>
            </w:r>
            <w:r w:rsidRPr="00781A55">
              <w:rPr>
                <w:rStyle w:val="eop"/>
                <w:rFonts w:ascii="Cambria" w:hAnsi="Cambria" w:cs="Helvetica"/>
              </w:rPr>
              <w:t> </w:t>
            </w:r>
          </w:p>
          <w:p w14:paraId="6CCB4290" w14:textId="77777777" w:rsidR="00F9674E" w:rsidRPr="00781A55" w:rsidRDefault="00F9674E" w:rsidP="00F525E6">
            <w:pPr>
              <w:pStyle w:val="paragraph"/>
              <w:numPr>
                <w:ilvl w:val="0"/>
                <w:numId w:val="10"/>
              </w:numPr>
              <w:spacing w:before="0" w:beforeAutospacing="0" w:after="0" w:afterAutospacing="0"/>
              <w:textAlignment w:val="baseline"/>
              <w:rPr>
                <w:rFonts w:ascii="Cambria" w:hAnsi="Cambria" w:cs="Helvetica"/>
              </w:rPr>
            </w:pPr>
            <w:r w:rsidRPr="00781A55">
              <w:rPr>
                <w:rStyle w:val="normaltextrun"/>
                <w:rFonts w:ascii="Cambria" w:hAnsi="Cambria" w:cs="Helvetica"/>
              </w:rPr>
              <w:t>Assured the proper preparation of teaching schedules.</w:t>
            </w:r>
            <w:r w:rsidRPr="00781A55">
              <w:rPr>
                <w:rStyle w:val="eop"/>
                <w:rFonts w:ascii="Cambria" w:hAnsi="Cambria" w:cs="Helvetica"/>
              </w:rPr>
              <w:t> </w:t>
            </w:r>
          </w:p>
          <w:p w14:paraId="4CC59230" w14:textId="77777777" w:rsidR="00F9674E" w:rsidRDefault="00F9674E" w:rsidP="00F525E6">
            <w:pPr>
              <w:pStyle w:val="paragraph"/>
              <w:numPr>
                <w:ilvl w:val="0"/>
                <w:numId w:val="10"/>
              </w:numPr>
              <w:spacing w:before="0" w:beforeAutospacing="0" w:after="0" w:afterAutospacing="0"/>
              <w:textAlignment w:val="baseline"/>
              <w:rPr>
                <w:rStyle w:val="normaltextrun"/>
                <w:rFonts w:ascii="Cambria" w:hAnsi="Cambria" w:cs="Helvetica"/>
              </w:rPr>
            </w:pPr>
            <w:r w:rsidRPr="00781A55">
              <w:rPr>
                <w:rStyle w:val="normaltextrun"/>
                <w:rFonts w:ascii="Cambria" w:hAnsi="Cambria" w:cs="Helvetica"/>
              </w:rPr>
              <w:t>Assured compliance with and implementation of departmental, college, and university policies. Maintained healthy relations with college and university leadership.</w:t>
            </w:r>
          </w:p>
          <w:p w14:paraId="5698C79D" w14:textId="5286094A" w:rsidR="00F9674E" w:rsidRPr="00781A55" w:rsidRDefault="00F9674E" w:rsidP="00F525E6">
            <w:pPr>
              <w:pStyle w:val="paragraph"/>
              <w:spacing w:before="0" w:beforeAutospacing="0" w:after="0" w:afterAutospacing="0"/>
              <w:textAlignment w:val="baseline"/>
              <w:rPr>
                <w:rStyle w:val="normaltextrun"/>
                <w:rFonts w:ascii="Cambria" w:hAnsi="Cambria" w:cs="Helvetica"/>
                <w:u w:val="single"/>
              </w:rPr>
            </w:pPr>
            <w:r w:rsidRPr="00781A55">
              <w:rPr>
                <w:rStyle w:val="eop"/>
                <w:rFonts w:ascii="Cambria" w:hAnsi="Cambria" w:cs="Helvetica"/>
              </w:rPr>
              <w:t> </w:t>
            </w:r>
          </w:p>
        </w:tc>
      </w:tr>
      <w:tr w:rsidR="00524316" w:rsidRPr="00781A55" w14:paraId="468F0B19" w14:textId="3E2EA3C8" w:rsidTr="00241FA2">
        <w:tc>
          <w:tcPr>
            <w:tcW w:w="6534" w:type="dxa"/>
            <w:shd w:val="clear" w:color="auto" w:fill="auto"/>
          </w:tcPr>
          <w:p w14:paraId="18933B56" w14:textId="63265F0E" w:rsidR="00646AC3" w:rsidRPr="0056466D" w:rsidRDefault="00F525E6" w:rsidP="00524316">
            <w:pPr>
              <w:spacing w:after="120" w:line="240" w:lineRule="auto"/>
              <w:ind w:left="0" w:firstLine="0"/>
              <w:rPr>
                <w:rFonts w:ascii="Cambria" w:hAnsi="Cambria" w:cs="Helvetica"/>
                <w:b/>
                <w:bCs/>
                <w:sz w:val="28"/>
                <w:szCs w:val="28"/>
              </w:rPr>
            </w:pPr>
            <w:r w:rsidRPr="0056466D">
              <w:rPr>
                <w:rFonts w:ascii="Cambria" w:hAnsi="Cambria" w:cs="Helvetica"/>
                <w:b/>
                <w:bCs/>
                <w:sz w:val="28"/>
                <w:szCs w:val="28"/>
              </w:rPr>
              <w:lastRenderedPageBreak/>
              <w:t>Professor, Department of Sociology</w:t>
            </w:r>
          </w:p>
        </w:tc>
        <w:tc>
          <w:tcPr>
            <w:tcW w:w="1282" w:type="dxa"/>
            <w:shd w:val="clear" w:color="auto" w:fill="auto"/>
          </w:tcPr>
          <w:p w14:paraId="63581E4B" w14:textId="7C40F5E5" w:rsidR="00F525E6" w:rsidRPr="00781A55" w:rsidRDefault="00F525E6" w:rsidP="00F525E6">
            <w:pPr>
              <w:spacing w:after="120" w:line="240" w:lineRule="auto"/>
              <w:ind w:left="0" w:firstLine="0"/>
              <w:rPr>
                <w:rFonts w:ascii="Cambria" w:hAnsi="Cambria" w:cs="Helvetica"/>
              </w:rPr>
            </w:pPr>
            <w:r w:rsidRPr="00781A55">
              <w:rPr>
                <w:rFonts w:ascii="Cambria" w:hAnsi="Cambria" w:cs="Helvetica"/>
              </w:rPr>
              <w:t>N</w:t>
            </w:r>
            <w:r w:rsidR="00524316">
              <w:rPr>
                <w:rFonts w:ascii="Cambria" w:hAnsi="Cambria" w:cs="Helvetica"/>
              </w:rPr>
              <w:t>IU</w:t>
            </w:r>
          </w:p>
        </w:tc>
        <w:tc>
          <w:tcPr>
            <w:tcW w:w="1530" w:type="dxa"/>
            <w:shd w:val="clear" w:color="auto" w:fill="auto"/>
          </w:tcPr>
          <w:p w14:paraId="0E5D1C79" w14:textId="1722CB31" w:rsidR="00F525E6" w:rsidRPr="00781A55" w:rsidRDefault="00F525E6" w:rsidP="00AC0EC9">
            <w:pPr>
              <w:spacing w:after="120" w:line="240" w:lineRule="auto"/>
              <w:ind w:left="0" w:firstLine="0"/>
              <w:jc w:val="center"/>
              <w:rPr>
                <w:rFonts w:ascii="Cambria" w:hAnsi="Cambria" w:cs="Helvetica"/>
              </w:rPr>
            </w:pPr>
            <w:r w:rsidRPr="00781A55">
              <w:rPr>
                <w:rFonts w:ascii="Cambria" w:hAnsi="Cambria" w:cs="Helvetica"/>
              </w:rPr>
              <w:t>2013-2019</w:t>
            </w:r>
          </w:p>
        </w:tc>
      </w:tr>
      <w:tr w:rsidR="00524316" w:rsidRPr="00781A55" w14:paraId="57F88540" w14:textId="4BBAE4B9" w:rsidTr="00241FA2">
        <w:tc>
          <w:tcPr>
            <w:tcW w:w="6534" w:type="dxa"/>
            <w:shd w:val="clear" w:color="auto" w:fill="auto"/>
          </w:tcPr>
          <w:p w14:paraId="31F133E6" w14:textId="2520ADE2" w:rsidR="00F525E6" w:rsidRPr="0056466D" w:rsidRDefault="00F525E6" w:rsidP="00F525E6">
            <w:pPr>
              <w:spacing w:after="120" w:line="240" w:lineRule="auto"/>
              <w:ind w:left="0" w:firstLine="0"/>
              <w:rPr>
                <w:rFonts w:ascii="Cambria" w:hAnsi="Cambria" w:cs="Helvetica"/>
                <w:b/>
                <w:bCs/>
                <w:sz w:val="28"/>
                <w:szCs w:val="28"/>
              </w:rPr>
            </w:pPr>
            <w:r w:rsidRPr="0056466D">
              <w:rPr>
                <w:rFonts w:ascii="Cambria" w:hAnsi="Cambria" w:cs="Helvetica"/>
                <w:b/>
                <w:bCs/>
                <w:sz w:val="28"/>
                <w:szCs w:val="28"/>
              </w:rPr>
              <w:t>Director of Undergraduate Studies, Sociology</w:t>
            </w:r>
          </w:p>
        </w:tc>
        <w:tc>
          <w:tcPr>
            <w:tcW w:w="1282" w:type="dxa"/>
            <w:shd w:val="clear" w:color="auto" w:fill="auto"/>
          </w:tcPr>
          <w:p w14:paraId="0D60DC85" w14:textId="573AD2ED" w:rsidR="00F525E6" w:rsidRPr="00781A55" w:rsidRDefault="00F525E6" w:rsidP="00F525E6">
            <w:pPr>
              <w:spacing w:after="120" w:line="240" w:lineRule="auto"/>
              <w:ind w:left="0" w:firstLine="0"/>
              <w:rPr>
                <w:rFonts w:ascii="Cambria" w:hAnsi="Cambria" w:cs="Helvetica"/>
              </w:rPr>
            </w:pPr>
            <w:r w:rsidRPr="00781A55">
              <w:rPr>
                <w:rFonts w:ascii="Cambria" w:hAnsi="Cambria" w:cs="Helvetica"/>
              </w:rPr>
              <w:t>N</w:t>
            </w:r>
            <w:r w:rsidR="00524316">
              <w:rPr>
                <w:rFonts w:ascii="Cambria" w:hAnsi="Cambria" w:cs="Helvetica"/>
              </w:rPr>
              <w:t>IU</w:t>
            </w:r>
          </w:p>
        </w:tc>
        <w:tc>
          <w:tcPr>
            <w:tcW w:w="1530" w:type="dxa"/>
            <w:shd w:val="clear" w:color="auto" w:fill="auto"/>
          </w:tcPr>
          <w:p w14:paraId="259C28F2" w14:textId="42D9C90D" w:rsidR="00F525E6" w:rsidRPr="00781A55" w:rsidRDefault="00F525E6" w:rsidP="00AC0EC9">
            <w:pPr>
              <w:spacing w:after="120" w:line="240" w:lineRule="auto"/>
              <w:ind w:left="0" w:firstLine="0"/>
              <w:jc w:val="center"/>
              <w:rPr>
                <w:rFonts w:ascii="Cambria" w:hAnsi="Cambria" w:cs="Helvetica"/>
              </w:rPr>
            </w:pPr>
            <w:r w:rsidRPr="00781A55">
              <w:rPr>
                <w:rFonts w:ascii="Cambria" w:hAnsi="Cambria" w:cs="Helvetica"/>
              </w:rPr>
              <w:t>2010-2012</w:t>
            </w:r>
          </w:p>
        </w:tc>
      </w:tr>
      <w:tr w:rsidR="00F9674E" w:rsidRPr="00781A55" w14:paraId="034CFE61" w14:textId="72DB90FF" w:rsidTr="00241FA2">
        <w:tc>
          <w:tcPr>
            <w:tcW w:w="9346" w:type="dxa"/>
            <w:gridSpan w:val="3"/>
          </w:tcPr>
          <w:p w14:paraId="7849B2B7" w14:textId="77777777" w:rsidR="00F9674E" w:rsidRPr="00F9674E" w:rsidRDefault="00F9674E" w:rsidP="00F9674E">
            <w:pPr>
              <w:pStyle w:val="ListParagraph"/>
              <w:numPr>
                <w:ilvl w:val="0"/>
                <w:numId w:val="14"/>
              </w:numPr>
              <w:spacing w:after="120" w:line="240" w:lineRule="auto"/>
              <w:rPr>
                <w:rFonts w:ascii="Cambria" w:hAnsi="Cambria" w:cs="Helvetica"/>
              </w:rPr>
            </w:pPr>
            <w:r w:rsidRPr="00F9674E">
              <w:rPr>
                <w:rFonts w:ascii="Cambria" w:hAnsi="Cambria" w:cs="Helvetica"/>
              </w:rPr>
              <w:t xml:space="preserve">Advised sociology majors and minors. </w:t>
            </w:r>
          </w:p>
          <w:p w14:paraId="3E5A0DB1" w14:textId="77777777" w:rsidR="00F9674E" w:rsidRDefault="00F9674E" w:rsidP="00F525E6">
            <w:pPr>
              <w:pStyle w:val="ListParagraph"/>
              <w:numPr>
                <w:ilvl w:val="0"/>
                <w:numId w:val="14"/>
              </w:numPr>
              <w:spacing w:after="120" w:line="240" w:lineRule="auto"/>
              <w:rPr>
                <w:rFonts w:ascii="Cambria" w:hAnsi="Cambria" w:cs="Helvetica"/>
              </w:rPr>
            </w:pPr>
            <w:r w:rsidRPr="00781A55">
              <w:rPr>
                <w:rFonts w:ascii="Cambria" w:hAnsi="Cambria" w:cs="Helvetica"/>
              </w:rPr>
              <w:t>Designed and hosted an annual Sociology Research Symposium, with student research roundtables.</w:t>
            </w:r>
          </w:p>
          <w:p w14:paraId="00317317" w14:textId="77777777" w:rsidR="00F9674E" w:rsidRPr="00781A55" w:rsidRDefault="00F9674E" w:rsidP="00F9674E">
            <w:pPr>
              <w:pStyle w:val="ListParagraph"/>
              <w:spacing w:after="120" w:line="240" w:lineRule="auto"/>
              <w:ind w:left="360" w:firstLine="0"/>
              <w:rPr>
                <w:rFonts w:ascii="Cambria" w:hAnsi="Cambria" w:cs="Helvetica"/>
              </w:rPr>
            </w:pPr>
          </w:p>
        </w:tc>
      </w:tr>
      <w:tr w:rsidR="00524316" w:rsidRPr="00781A55" w14:paraId="6C9CFBDB" w14:textId="0418EA23" w:rsidTr="00241FA2">
        <w:tc>
          <w:tcPr>
            <w:tcW w:w="6534" w:type="dxa"/>
            <w:shd w:val="clear" w:color="auto" w:fill="auto"/>
          </w:tcPr>
          <w:p w14:paraId="2A07BC05" w14:textId="40A32E57" w:rsidR="00F525E6" w:rsidRPr="0056466D" w:rsidRDefault="00F525E6" w:rsidP="00F525E6">
            <w:pPr>
              <w:spacing w:after="120" w:line="240" w:lineRule="auto"/>
              <w:ind w:left="0" w:firstLine="0"/>
              <w:rPr>
                <w:rFonts w:ascii="Cambria" w:hAnsi="Cambria" w:cs="Helvetica"/>
                <w:b/>
                <w:bCs/>
                <w:sz w:val="28"/>
                <w:szCs w:val="28"/>
              </w:rPr>
            </w:pPr>
            <w:r w:rsidRPr="0056466D">
              <w:rPr>
                <w:rFonts w:ascii="Cambria" w:hAnsi="Cambria" w:cs="Helvetica"/>
                <w:b/>
                <w:bCs/>
                <w:sz w:val="28"/>
                <w:szCs w:val="28"/>
              </w:rPr>
              <w:t>Coordinator, LGBT Studies</w:t>
            </w:r>
          </w:p>
        </w:tc>
        <w:tc>
          <w:tcPr>
            <w:tcW w:w="1282" w:type="dxa"/>
            <w:shd w:val="clear" w:color="auto" w:fill="auto"/>
          </w:tcPr>
          <w:p w14:paraId="05C4DE9E" w14:textId="47957FB5" w:rsidR="00F525E6" w:rsidRPr="00781A55" w:rsidRDefault="00F525E6" w:rsidP="00F525E6">
            <w:pPr>
              <w:spacing w:after="120" w:line="240" w:lineRule="auto"/>
              <w:ind w:left="0" w:firstLine="0"/>
              <w:rPr>
                <w:rFonts w:ascii="Cambria" w:hAnsi="Cambria" w:cs="Helvetica"/>
              </w:rPr>
            </w:pPr>
            <w:r w:rsidRPr="00781A55">
              <w:rPr>
                <w:rFonts w:ascii="Cambria" w:hAnsi="Cambria" w:cs="Helvetica"/>
              </w:rPr>
              <w:t>N</w:t>
            </w:r>
            <w:r w:rsidR="00524316">
              <w:rPr>
                <w:rFonts w:ascii="Cambria" w:hAnsi="Cambria" w:cs="Helvetica"/>
              </w:rPr>
              <w:t>IU</w:t>
            </w:r>
          </w:p>
        </w:tc>
        <w:tc>
          <w:tcPr>
            <w:tcW w:w="1530" w:type="dxa"/>
            <w:shd w:val="clear" w:color="auto" w:fill="auto"/>
          </w:tcPr>
          <w:p w14:paraId="46795826" w14:textId="57CACAE2" w:rsidR="00F525E6" w:rsidRPr="00781A55" w:rsidRDefault="00F525E6" w:rsidP="00AC0EC9">
            <w:pPr>
              <w:spacing w:after="120" w:line="240" w:lineRule="auto"/>
              <w:ind w:left="0" w:firstLine="0"/>
              <w:jc w:val="center"/>
              <w:rPr>
                <w:rFonts w:ascii="Cambria" w:hAnsi="Cambria" w:cs="Helvetica"/>
              </w:rPr>
            </w:pPr>
            <w:r w:rsidRPr="00781A55">
              <w:rPr>
                <w:rFonts w:ascii="Cambria" w:hAnsi="Cambria" w:cs="Helvetica"/>
              </w:rPr>
              <w:t>2009-2012</w:t>
            </w:r>
          </w:p>
        </w:tc>
      </w:tr>
      <w:tr w:rsidR="00F9674E" w:rsidRPr="00781A55" w14:paraId="0979BFC7" w14:textId="383788D1" w:rsidTr="00241FA2">
        <w:tc>
          <w:tcPr>
            <w:tcW w:w="9346" w:type="dxa"/>
            <w:gridSpan w:val="3"/>
          </w:tcPr>
          <w:p w14:paraId="36EB0999" w14:textId="77777777" w:rsidR="00F9674E" w:rsidRPr="00781A55" w:rsidRDefault="00F9674E" w:rsidP="00F525E6">
            <w:pPr>
              <w:pStyle w:val="ListParagraph"/>
              <w:numPr>
                <w:ilvl w:val="0"/>
                <w:numId w:val="15"/>
              </w:numPr>
              <w:spacing w:after="120" w:line="240" w:lineRule="auto"/>
              <w:rPr>
                <w:rFonts w:ascii="Cambria" w:hAnsi="Cambria" w:cs="Helvetica"/>
              </w:rPr>
            </w:pPr>
            <w:r w:rsidRPr="00781A55">
              <w:rPr>
                <w:rFonts w:ascii="Cambria" w:hAnsi="Cambria" w:cs="Helvetica"/>
              </w:rPr>
              <w:t xml:space="preserve">Advised LGBT Studies minors and graduate certificate students. </w:t>
            </w:r>
          </w:p>
          <w:p w14:paraId="7AF94419" w14:textId="77777777" w:rsidR="00961875" w:rsidRDefault="00F9674E" w:rsidP="00986B21">
            <w:pPr>
              <w:pStyle w:val="ListParagraph"/>
              <w:numPr>
                <w:ilvl w:val="0"/>
                <w:numId w:val="15"/>
              </w:numPr>
              <w:spacing w:after="120" w:line="240" w:lineRule="auto"/>
              <w:rPr>
                <w:rFonts w:ascii="Cambria" w:hAnsi="Cambria" w:cs="Helvetica"/>
              </w:rPr>
            </w:pPr>
            <w:r w:rsidRPr="00781A55">
              <w:rPr>
                <w:rFonts w:ascii="Cambria" w:hAnsi="Cambria" w:cs="Helvetica"/>
              </w:rPr>
              <w:t>Taught graduate level LGBT Studies.</w:t>
            </w:r>
          </w:p>
          <w:p w14:paraId="1EAB59B1" w14:textId="7752F712" w:rsidR="00986B21" w:rsidRPr="00986B21" w:rsidRDefault="00986B21" w:rsidP="00986B21">
            <w:pPr>
              <w:pStyle w:val="ListParagraph"/>
              <w:spacing w:after="120" w:line="240" w:lineRule="auto"/>
              <w:ind w:left="360" w:firstLine="0"/>
              <w:rPr>
                <w:rFonts w:ascii="Cambria" w:hAnsi="Cambria" w:cs="Helvetica"/>
              </w:rPr>
            </w:pPr>
          </w:p>
        </w:tc>
      </w:tr>
      <w:tr w:rsidR="00524316" w:rsidRPr="00781A55" w14:paraId="6635CA38" w14:textId="2E9C8B68" w:rsidTr="00B860E7">
        <w:tc>
          <w:tcPr>
            <w:tcW w:w="6534" w:type="dxa"/>
            <w:shd w:val="clear" w:color="auto" w:fill="auto"/>
          </w:tcPr>
          <w:p w14:paraId="39E384E6" w14:textId="02B0CCF7" w:rsidR="00F525E6" w:rsidRPr="0056466D" w:rsidRDefault="00F525E6" w:rsidP="00F525E6">
            <w:pPr>
              <w:spacing w:after="120" w:line="240" w:lineRule="auto"/>
              <w:ind w:left="0" w:firstLine="0"/>
              <w:rPr>
                <w:rFonts w:ascii="Cambria" w:hAnsi="Cambria" w:cs="Helvetica"/>
                <w:b/>
                <w:bCs/>
                <w:sz w:val="28"/>
                <w:szCs w:val="28"/>
              </w:rPr>
            </w:pPr>
            <w:r w:rsidRPr="0056466D">
              <w:rPr>
                <w:rFonts w:ascii="Cambria" w:hAnsi="Cambria" w:cs="Helvetica"/>
                <w:b/>
                <w:bCs/>
                <w:sz w:val="28"/>
                <w:szCs w:val="28"/>
              </w:rPr>
              <w:t>Director of Graduate Studies, Sociology</w:t>
            </w:r>
          </w:p>
        </w:tc>
        <w:tc>
          <w:tcPr>
            <w:tcW w:w="1282" w:type="dxa"/>
            <w:shd w:val="clear" w:color="auto" w:fill="auto"/>
          </w:tcPr>
          <w:p w14:paraId="686E3009" w14:textId="744BCA02" w:rsidR="00F525E6" w:rsidRPr="00781A55" w:rsidRDefault="00F525E6" w:rsidP="00F525E6">
            <w:pPr>
              <w:spacing w:after="120" w:line="240" w:lineRule="auto"/>
              <w:ind w:left="0" w:firstLine="0"/>
              <w:rPr>
                <w:rFonts w:ascii="Cambria" w:hAnsi="Cambria" w:cs="Helvetica"/>
              </w:rPr>
            </w:pPr>
            <w:r w:rsidRPr="00781A55">
              <w:rPr>
                <w:rFonts w:ascii="Cambria" w:hAnsi="Cambria" w:cs="Helvetica"/>
              </w:rPr>
              <w:t>N</w:t>
            </w:r>
            <w:r w:rsidR="00524316">
              <w:rPr>
                <w:rFonts w:ascii="Cambria" w:hAnsi="Cambria" w:cs="Helvetica"/>
              </w:rPr>
              <w:t>IU</w:t>
            </w:r>
          </w:p>
        </w:tc>
        <w:tc>
          <w:tcPr>
            <w:tcW w:w="1530" w:type="dxa"/>
            <w:shd w:val="clear" w:color="auto" w:fill="auto"/>
          </w:tcPr>
          <w:p w14:paraId="6EAC53D0" w14:textId="3205A919" w:rsidR="00F525E6" w:rsidRPr="00781A55" w:rsidRDefault="00F525E6" w:rsidP="00AC0EC9">
            <w:pPr>
              <w:spacing w:after="120" w:line="240" w:lineRule="auto"/>
              <w:ind w:left="0" w:firstLine="0"/>
              <w:jc w:val="center"/>
              <w:rPr>
                <w:rFonts w:ascii="Cambria" w:hAnsi="Cambria" w:cs="Helvetica"/>
              </w:rPr>
            </w:pPr>
            <w:r w:rsidRPr="00781A55">
              <w:rPr>
                <w:rFonts w:ascii="Cambria" w:hAnsi="Cambria" w:cs="Helvetica"/>
              </w:rPr>
              <w:t>2006-2009</w:t>
            </w:r>
          </w:p>
        </w:tc>
      </w:tr>
      <w:tr w:rsidR="00F9674E" w:rsidRPr="00781A55" w14:paraId="3B124897" w14:textId="641837DD" w:rsidTr="00241FA2">
        <w:tc>
          <w:tcPr>
            <w:tcW w:w="9346" w:type="dxa"/>
            <w:gridSpan w:val="3"/>
            <w:shd w:val="clear" w:color="auto" w:fill="auto"/>
          </w:tcPr>
          <w:p w14:paraId="7780D248" w14:textId="77777777" w:rsidR="00F9674E" w:rsidRPr="00781A55" w:rsidRDefault="00F9674E" w:rsidP="00B860E7">
            <w:pPr>
              <w:pStyle w:val="ListParagraph"/>
              <w:numPr>
                <w:ilvl w:val="0"/>
                <w:numId w:val="16"/>
              </w:numPr>
              <w:spacing w:after="120" w:line="240" w:lineRule="auto"/>
              <w:rPr>
                <w:rFonts w:ascii="Cambria" w:hAnsi="Cambria" w:cs="Helvetica"/>
              </w:rPr>
            </w:pPr>
            <w:r w:rsidRPr="00781A55">
              <w:rPr>
                <w:rFonts w:ascii="Cambria" w:hAnsi="Cambria" w:cs="Helvetica"/>
              </w:rPr>
              <w:t>Advised all sociology MA students.</w:t>
            </w:r>
          </w:p>
          <w:p w14:paraId="2426259A" w14:textId="77777777" w:rsidR="00F9674E" w:rsidRDefault="00F9674E" w:rsidP="00B860E7">
            <w:pPr>
              <w:pStyle w:val="ListParagraph"/>
              <w:numPr>
                <w:ilvl w:val="0"/>
                <w:numId w:val="16"/>
              </w:numPr>
              <w:spacing w:after="120" w:line="240" w:lineRule="auto"/>
              <w:rPr>
                <w:rFonts w:ascii="Cambria" w:hAnsi="Cambria" w:cs="Helvetica"/>
              </w:rPr>
            </w:pPr>
            <w:r w:rsidRPr="00781A55">
              <w:rPr>
                <w:rFonts w:ascii="Cambria" w:hAnsi="Cambria" w:cs="Helvetica"/>
              </w:rPr>
              <w:t>Created a research apprenticeship program, pairing faculty with graduate students seeking intensive training in research. Led to graduate student publications with faculty mentors.</w:t>
            </w:r>
          </w:p>
          <w:p w14:paraId="1F7F2E96" w14:textId="77777777" w:rsidR="00446F2B" w:rsidRDefault="0056466D" w:rsidP="00446F2B">
            <w:pPr>
              <w:pStyle w:val="ListParagraph"/>
              <w:numPr>
                <w:ilvl w:val="0"/>
                <w:numId w:val="16"/>
              </w:numPr>
              <w:spacing w:after="120" w:line="240" w:lineRule="auto"/>
              <w:rPr>
                <w:rFonts w:ascii="Cambria" w:hAnsi="Cambria" w:cs="Helvetica"/>
              </w:rPr>
            </w:pPr>
            <w:r>
              <w:rPr>
                <w:rFonts w:ascii="Cambria" w:hAnsi="Cambria" w:cs="Helvetica"/>
              </w:rPr>
              <w:t xml:space="preserve">Managed the aftermath of </w:t>
            </w:r>
            <w:r w:rsidR="00524316">
              <w:rPr>
                <w:rFonts w:ascii="Cambria" w:hAnsi="Cambria" w:cs="Helvetica"/>
              </w:rPr>
              <w:t xml:space="preserve">a </w:t>
            </w:r>
            <w:r>
              <w:rPr>
                <w:rFonts w:ascii="Cambria" w:hAnsi="Cambria" w:cs="Helvetica"/>
              </w:rPr>
              <w:t>campus shooting committed by one of our former graduate students.</w:t>
            </w:r>
          </w:p>
          <w:p w14:paraId="7C62645C" w14:textId="280C32E0" w:rsidR="00446F2B" w:rsidRPr="00446F2B" w:rsidRDefault="00446F2B" w:rsidP="00446F2B">
            <w:pPr>
              <w:pStyle w:val="ListParagraph"/>
              <w:spacing w:after="120" w:line="240" w:lineRule="auto"/>
              <w:ind w:left="360" w:firstLine="0"/>
              <w:rPr>
                <w:rFonts w:ascii="Cambria" w:hAnsi="Cambria" w:cs="Helvetica"/>
              </w:rPr>
            </w:pPr>
          </w:p>
        </w:tc>
      </w:tr>
      <w:tr w:rsidR="00524316" w:rsidRPr="00781A55" w14:paraId="582ACBBE" w14:textId="77777777" w:rsidTr="00241FA2">
        <w:tc>
          <w:tcPr>
            <w:tcW w:w="6534" w:type="dxa"/>
            <w:shd w:val="clear" w:color="auto" w:fill="auto"/>
          </w:tcPr>
          <w:p w14:paraId="76A89469" w14:textId="363AFB73" w:rsidR="00646AC3" w:rsidRPr="008733B9" w:rsidRDefault="00646AC3" w:rsidP="00F525E6">
            <w:pPr>
              <w:spacing w:after="120" w:line="240" w:lineRule="auto"/>
              <w:ind w:left="0" w:firstLine="0"/>
              <w:rPr>
                <w:rFonts w:ascii="Cambria" w:hAnsi="Cambria" w:cs="Helvetica"/>
                <w:b/>
                <w:bCs/>
                <w:sz w:val="28"/>
                <w:szCs w:val="28"/>
              </w:rPr>
            </w:pPr>
            <w:r w:rsidRPr="008733B9">
              <w:rPr>
                <w:rFonts w:ascii="Cambria" w:hAnsi="Cambria" w:cs="Helvetica"/>
                <w:b/>
                <w:bCs/>
                <w:sz w:val="28"/>
                <w:szCs w:val="28"/>
              </w:rPr>
              <w:t>A</w:t>
            </w:r>
            <w:r w:rsidRPr="008733B9">
              <w:rPr>
                <w:rFonts w:ascii="Cambria" w:hAnsi="Cambria"/>
                <w:b/>
                <w:bCs/>
                <w:sz w:val="28"/>
                <w:szCs w:val="28"/>
              </w:rPr>
              <w:t>ssociate Professor, Sociology</w:t>
            </w:r>
          </w:p>
        </w:tc>
        <w:tc>
          <w:tcPr>
            <w:tcW w:w="1282" w:type="dxa"/>
            <w:shd w:val="clear" w:color="auto" w:fill="auto"/>
          </w:tcPr>
          <w:p w14:paraId="3C527290" w14:textId="2FECDA20" w:rsidR="00646AC3" w:rsidRPr="00781A55" w:rsidRDefault="00646AC3" w:rsidP="00F525E6">
            <w:pPr>
              <w:spacing w:after="120" w:line="240" w:lineRule="auto"/>
              <w:ind w:left="0" w:firstLine="0"/>
              <w:rPr>
                <w:rFonts w:ascii="Cambria" w:hAnsi="Cambria" w:cs="Helvetica"/>
              </w:rPr>
            </w:pPr>
            <w:r>
              <w:rPr>
                <w:rFonts w:ascii="Cambria" w:hAnsi="Cambria" w:cs="Helvetica"/>
              </w:rPr>
              <w:t>N</w:t>
            </w:r>
            <w:r w:rsidR="00524316">
              <w:rPr>
                <w:rFonts w:ascii="Cambria" w:hAnsi="Cambria" w:cs="Helvetica"/>
              </w:rPr>
              <w:t>IU</w:t>
            </w:r>
          </w:p>
        </w:tc>
        <w:tc>
          <w:tcPr>
            <w:tcW w:w="1530" w:type="dxa"/>
            <w:shd w:val="clear" w:color="auto" w:fill="auto"/>
          </w:tcPr>
          <w:p w14:paraId="4201BFE0" w14:textId="1A380418" w:rsidR="00646AC3" w:rsidRPr="00781A55" w:rsidRDefault="00646AC3" w:rsidP="00AC0EC9">
            <w:pPr>
              <w:spacing w:after="120" w:line="240" w:lineRule="auto"/>
              <w:ind w:left="0" w:firstLine="0"/>
              <w:jc w:val="center"/>
              <w:rPr>
                <w:rFonts w:ascii="Cambria" w:hAnsi="Cambria" w:cs="Helvetica"/>
              </w:rPr>
            </w:pPr>
            <w:r>
              <w:rPr>
                <w:rFonts w:ascii="Cambria" w:hAnsi="Cambria" w:cs="Helvetica"/>
              </w:rPr>
              <w:t>2001-2013</w:t>
            </w:r>
          </w:p>
        </w:tc>
      </w:tr>
      <w:tr w:rsidR="00524316" w:rsidRPr="00781A55" w14:paraId="3C35E32C" w14:textId="65B1148E" w:rsidTr="00241FA2">
        <w:tc>
          <w:tcPr>
            <w:tcW w:w="6534" w:type="dxa"/>
            <w:shd w:val="clear" w:color="auto" w:fill="auto"/>
          </w:tcPr>
          <w:p w14:paraId="48D534C9" w14:textId="531DEE92" w:rsidR="00CB288A" w:rsidRPr="008733B9" w:rsidRDefault="00F525E6" w:rsidP="00F525E6">
            <w:pPr>
              <w:spacing w:after="120" w:line="240" w:lineRule="auto"/>
              <w:ind w:left="0" w:firstLine="0"/>
              <w:rPr>
                <w:rFonts w:ascii="Cambria" w:hAnsi="Cambria" w:cs="Helvetica"/>
                <w:b/>
                <w:bCs/>
                <w:sz w:val="28"/>
                <w:szCs w:val="28"/>
              </w:rPr>
            </w:pPr>
            <w:r w:rsidRPr="008733B9">
              <w:rPr>
                <w:rFonts w:ascii="Cambria" w:hAnsi="Cambria" w:cs="Helvetica"/>
                <w:b/>
                <w:bCs/>
                <w:sz w:val="28"/>
                <w:szCs w:val="28"/>
              </w:rPr>
              <w:t>Assistant Professor, Sociology</w:t>
            </w:r>
          </w:p>
        </w:tc>
        <w:tc>
          <w:tcPr>
            <w:tcW w:w="1282" w:type="dxa"/>
            <w:shd w:val="clear" w:color="auto" w:fill="auto"/>
          </w:tcPr>
          <w:p w14:paraId="3656D4FE" w14:textId="130CA882" w:rsidR="00F525E6" w:rsidRPr="00781A55" w:rsidRDefault="00F525E6" w:rsidP="00F525E6">
            <w:pPr>
              <w:spacing w:after="120" w:line="240" w:lineRule="auto"/>
              <w:ind w:left="0" w:firstLine="0"/>
              <w:rPr>
                <w:rFonts w:ascii="Cambria" w:hAnsi="Cambria" w:cs="Helvetica"/>
              </w:rPr>
            </w:pPr>
            <w:r w:rsidRPr="00781A55">
              <w:rPr>
                <w:rFonts w:ascii="Cambria" w:hAnsi="Cambria" w:cs="Helvetica"/>
              </w:rPr>
              <w:t>N</w:t>
            </w:r>
            <w:r w:rsidR="00524316">
              <w:rPr>
                <w:rFonts w:ascii="Cambria" w:hAnsi="Cambria" w:cs="Helvetica"/>
              </w:rPr>
              <w:t>IU</w:t>
            </w:r>
          </w:p>
        </w:tc>
        <w:tc>
          <w:tcPr>
            <w:tcW w:w="1530" w:type="dxa"/>
            <w:shd w:val="clear" w:color="auto" w:fill="auto"/>
          </w:tcPr>
          <w:p w14:paraId="12D780A3" w14:textId="6EFBBB10" w:rsidR="00F525E6" w:rsidRPr="00781A55" w:rsidRDefault="00F525E6" w:rsidP="00AC0EC9">
            <w:pPr>
              <w:spacing w:after="120" w:line="240" w:lineRule="auto"/>
              <w:ind w:left="0" w:firstLine="0"/>
              <w:jc w:val="center"/>
              <w:rPr>
                <w:rFonts w:ascii="Cambria" w:hAnsi="Cambria" w:cs="Helvetica"/>
              </w:rPr>
            </w:pPr>
            <w:r w:rsidRPr="00781A55">
              <w:rPr>
                <w:rFonts w:ascii="Cambria" w:hAnsi="Cambria" w:cs="Helvetica"/>
              </w:rPr>
              <w:t>1996-2001</w:t>
            </w:r>
          </w:p>
        </w:tc>
      </w:tr>
      <w:tr w:rsidR="00524316" w:rsidRPr="00781A55" w14:paraId="37060DCA" w14:textId="77777777" w:rsidTr="00241FA2">
        <w:tc>
          <w:tcPr>
            <w:tcW w:w="6534" w:type="dxa"/>
            <w:shd w:val="clear" w:color="auto" w:fill="auto"/>
          </w:tcPr>
          <w:p w14:paraId="214DF140" w14:textId="4FD6FE31" w:rsidR="00AC0EC9" w:rsidRPr="00986B21" w:rsidRDefault="00AC0EC9" w:rsidP="00F525E6">
            <w:pPr>
              <w:spacing w:after="120" w:line="240" w:lineRule="auto"/>
              <w:ind w:left="0" w:firstLine="0"/>
              <w:rPr>
                <w:rFonts w:ascii="Cambria" w:hAnsi="Cambria" w:cs="Helvetica"/>
                <w:b/>
                <w:bCs/>
              </w:rPr>
            </w:pPr>
            <w:r w:rsidRPr="00986B21">
              <w:rPr>
                <w:rFonts w:ascii="Cambria" w:hAnsi="Cambria" w:cs="Helvetica"/>
                <w:b/>
                <w:bCs/>
              </w:rPr>
              <w:lastRenderedPageBreak/>
              <w:t>Graduate Teaching Assistant</w:t>
            </w:r>
          </w:p>
        </w:tc>
        <w:tc>
          <w:tcPr>
            <w:tcW w:w="1282" w:type="dxa"/>
            <w:shd w:val="clear" w:color="auto" w:fill="auto"/>
          </w:tcPr>
          <w:p w14:paraId="462CF339" w14:textId="28549E77" w:rsidR="00AC0EC9" w:rsidRPr="00781A55" w:rsidRDefault="00AC0EC9" w:rsidP="00F525E6">
            <w:pPr>
              <w:spacing w:after="120" w:line="240" w:lineRule="auto"/>
              <w:ind w:left="0" w:firstLine="0"/>
              <w:rPr>
                <w:rFonts w:ascii="Cambria" w:hAnsi="Cambria" w:cs="Helvetica"/>
              </w:rPr>
            </w:pPr>
            <w:r>
              <w:rPr>
                <w:rFonts w:ascii="Cambria" w:hAnsi="Cambria" w:cs="Helvetica"/>
              </w:rPr>
              <w:t>N</w:t>
            </w:r>
            <w:r w:rsidR="00524316">
              <w:rPr>
                <w:rFonts w:ascii="Cambria" w:hAnsi="Cambria" w:cs="Helvetica"/>
              </w:rPr>
              <w:t>CSU</w:t>
            </w:r>
          </w:p>
        </w:tc>
        <w:tc>
          <w:tcPr>
            <w:tcW w:w="1530" w:type="dxa"/>
            <w:shd w:val="clear" w:color="auto" w:fill="auto"/>
          </w:tcPr>
          <w:p w14:paraId="457BBCC8" w14:textId="3AE5FD19" w:rsidR="00AC0EC9" w:rsidRDefault="00AC0EC9" w:rsidP="00AC0EC9">
            <w:pPr>
              <w:spacing w:after="120" w:line="240" w:lineRule="auto"/>
              <w:ind w:left="0" w:firstLine="0"/>
              <w:jc w:val="center"/>
              <w:rPr>
                <w:rFonts w:ascii="Cambria" w:hAnsi="Cambria" w:cs="Helvetica"/>
              </w:rPr>
            </w:pPr>
            <w:r>
              <w:rPr>
                <w:rFonts w:ascii="Cambria" w:hAnsi="Cambria" w:cs="Helvetica"/>
              </w:rPr>
              <w:t>1993-1996</w:t>
            </w:r>
          </w:p>
        </w:tc>
      </w:tr>
      <w:tr w:rsidR="00524316" w:rsidRPr="00781A55" w14:paraId="7C06B39A" w14:textId="77777777" w:rsidTr="00241FA2">
        <w:tc>
          <w:tcPr>
            <w:tcW w:w="6534" w:type="dxa"/>
            <w:shd w:val="clear" w:color="auto" w:fill="auto"/>
          </w:tcPr>
          <w:p w14:paraId="4984A863" w14:textId="5363EEBE" w:rsidR="00AC0EC9" w:rsidRPr="00986B21" w:rsidRDefault="00AC0EC9" w:rsidP="00F525E6">
            <w:pPr>
              <w:spacing w:after="120" w:line="240" w:lineRule="auto"/>
              <w:ind w:left="0" w:firstLine="0"/>
              <w:rPr>
                <w:rFonts w:ascii="Cambria" w:hAnsi="Cambria" w:cs="Helvetica"/>
                <w:b/>
                <w:bCs/>
              </w:rPr>
            </w:pPr>
            <w:r w:rsidRPr="00986B21">
              <w:rPr>
                <w:rFonts w:ascii="Cambria" w:hAnsi="Cambria" w:cs="Helvetica"/>
                <w:b/>
                <w:bCs/>
              </w:rPr>
              <w:t>Graduate Research Assistant</w:t>
            </w:r>
          </w:p>
        </w:tc>
        <w:tc>
          <w:tcPr>
            <w:tcW w:w="1282" w:type="dxa"/>
            <w:shd w:val="clear" w:color="auto" w:fill="auto"/>
          </w:tcPr>
          <w:p w14:paraId="013CBBEE" w14:textId="6D3F0698" w:rsidR="00AC0EC9" w:rsidRDefault="00AC0EC9" w:rsidP="00F525E6">
            <w:pPr>
              <w:spacing w:after="120" w:line="240" w:lineRule="auto"/>
              <w:ind w:left="0" w:firstLine="0"/>
              <w:rPr>
                <w:rFonts w:ascii="Cambria" w:hAnsi="Cambria" w:cs="Helvetica"/>
              </w:rPr>
            </w:pPr>
            <w:r>
              <w:rPr>
                <w:rFonts w:ascii="Cambria" w:hAnsi="Cambria" w:cs="Helvetica"/>
              </w:rPr>
              <w:t>N</w:t>
            </w:r>
            <w:r w:rsidR="00524316">
              <w:rPr>
                <w:rFonts w:ascii="Cambria" w:hAnsi="Cambria" w:cs="Helvetica"/>
              </w:rPr>
              <w:t>CSU</w:t>
            </w:r>
          </w:p>
        </w:tc>
        <w:tc>
          <w:tcPr>
            <w:tcW w:w="1530" w:type="dxa"/>
            <w:shd w:val="clear" w:color="auto" w:fill="auto"/>
          </w:tcPr>
          <w:p w14:paraId="12024466" w14:textId="7551F893" w:rsidR="00AC0EC9" w:rsidRDefault="00AC0EC9" w:rsidP="00AC0EC9">
            <w:pPr>
              <w:spacing w:after="120" w:line="240" w:lineRule="auto"/>
              <w:ind w:left="0" w:firstLine="0"/>
              <w:jc w:val="center"/>
              <w:rPr>
                <w:rFonts w:ascii="Cambria" w:hAnsi="Cambria" w:cs="Helvetica"/>
              </w:rPr>
            </w:pPr>
            <w:r>
              <w:rPr>
                <w:rFonts w:ascii="Cambria" w:hAnsi="Cambria" w:cs="Helvetica"/>
              </w:rPr>
              <w:t>1990-1993</w:t>
            </w:r>
          </w:p>
        </w:tc>
      </w:tr>
      <w:tr w:rsidR="00524316" w:rsidRPr="00781A55" w14:paraId="0EF9FC62" w14:textId="77777777" w:rsidTr="00241FA2">
        <w:tc>
          <w:tcPr>
            <w:tcW w:w="6534" w:type="dxa"/>
            <w:shd w:val="clear" w:color="auto" w:fill="auto"/>
          </w:tcPr>
          <w:p w14:paraId="2D3FD4A9" w14:textId="3844A9FC" w:rsidR="00AC0EC9" w:rsidRPr="00986B21" w:rsidRDefault="00AC0EC9" w:rsidP="00F525E6">
            <w:pPr>
              <w:spacing w:after="120" w:line="240" w:lineRule="auto"/>
              <w:ind w:left="0" w:firstLine="0"/>
              <w:rPr>
                <w:rFonts w:ascii="Cambria" w:hAnsi="Cambria" w:cs="Helvetica"/>
                <w:b/>
                <w:bCs/>
              </w:rPr>
            </w:pPr>
            <w:r w:rsidRPr="00986B21">
              <w:rPr>
                <w:rFonts w:ascii="Cambria" w:hAnsi="Cambria" w:cs="Helvetica"/>
                <w:b/>
                <w:bCs/>
              </w:rPr>
              <w:t>Graduate Research Assistant</w:t>
            </w:r>
          </w:p>
        </w:tc>
        <w:tc>
          <w:tcPr>
            <w:tcW w:w="1282" w:type="dxa"/>
            <w:shd w:val="clear" w:color="auto" w:fill="auto"/>
          </w:tcPr>
          <w:p w14:paraId="04CE2134" w14:textId="352F4AAA" w:rsidR="00AC0EC9" w:rsidRDefault="00AC0EC9" w:rsidP="00F525E6">
            <w:pPr>
              <w:spacing w:after="120" w:line="240" w:lineRule="auto"/>
              <w:ind w:left="0" w:firstLine="0"/>
              <w:rPr>
                <w:rFonts w:ascii="Cambria" w:hAnsi="Cambria" w:cs="Helvetica"/>
              </w:rPr>
            </w:pPr>
            <w:r>
              <w:rPr>
                <w:rFonts w:ascii="Cambria" w:hAnsi="Cambria" w:cs="Helvetica"/>
              </w:rPr>
              <w:t>William &amp; Mary</w:t>
            </w:r>
          </w:p>
        </w:tc>
        <w:tc>
          <w:tcPr>
            <w:tcW w:w="1530" w:type="dxa"/>
            <w:shd w:val="clear" w:color="auto" w:fill="auto"/>
          </w:tcPr>
          <w:p w14:paraId="72DC7824" w14:textId="3947F716" w:rsidR="00AC0EC9" w:rsidRDefault="00AC0EC9" w:rsidP="00AC0EC9">
            <w:pPr>
              <w:spacing w:after="120" w:line="240" w:lineRule="auto"/>
              <w:ind w:left="0" w:firstLine="0"/>
              <w:jc w:val="center"/>
              <w:rPr>
                <w:rFonts w:ascii="Cambria" w:hAnsi="Cambria" w:cs="Helvetica"/>
              </w:rPr>
            </w:pPr>
            <w:r>
              <w:rPr>
                <w:rFonts w:ascii="Cambria" w:hAnsi="Cambria" w:cs="Helvetica"/>
              </w:rPr>
              <w:t>1989-1990</w:t>
            </w:r>
          </w:p>
        </w:tc>
      </w:tr>
    </w:tbl>
    <w:p w14:paraId="35EB465B" w14:textId="77777777" w:rsidR="007F70C8" w:rsidRPr="00781A55" w:rsidRDefault="007F70C8" w:rsidP="005D4B8B">
      <w:pPr>
        <w:spacing w:after="120" w:line="240" w:lineRule="auto"/>
        <w:ind w:left="14" w:hanging="14"/>
        <w:jc w:val="center"/>
        <w:rPr>
          <w:rFonts w:ascii="Cambria" w:hAnsi="Cambria" w:cs="Helvetica"/>
        </w:rPr>
      </w:pPr>
    </w:p>
    <w:p w14:paraId="27088FF9" w14:textId="60FAEA22" w:rsidR="009115EE" w:rsidRPr="0056466D" w:rsidRDefault="00377DC9" w:rsidP="005D4B8B">
      <w:pPr>
        <w:pStyle w:val="Heading1"/>
        <w:ind w:left="10"/>
        <w:jc w:val="center"/>
        <w:rPr>
          <w:rFonts w:ascii="Cambria" w:hAnsi="Cambria" w:cs="Helvetica"/>
          <w:b w:val="0"/>
          <w:sz w:val="32"/>
          <w:szCs w:val="32"/>
        </w:rPr>
      </w:pPr>
      <w:r w:rsidRPr="0056466D">
        <w:rPr>
          <w:rFonts w:ascii="Cambria" w:hAnsi="Cambria" w:cs="Helvetica"/>
          <w:sz w:val="32"/>
          <w:szCs w:val="32"/>
        </w:rPr>
        <w:t>E</w:t>
      </w:r>
      <w:r w:rsidR="00C41D44" w:rsidRPr="0056466D">
        <w:rPr>
          <w:rFonts w:ascii="Cambria" w:hAnsi="Cambria" w:cs="Helvetica"/>
          <w:sz w:val="32"/>
          <w:szCs w:val="32"/>
        </w:rPr>
        <w:t>ducation</w:t>
      </w:r>
    </w:p>
    <w:p w14:paraId="5E21B1D6" w14:textId="77777777" w:rsidR="009115EE" w:rsidRPr="00781A55" w:rsidRDefault="009115EE" w:rsidP="009115EE">
      <w:pPr>
        <w:spacing w:after="0"/>
        <w:rPr>
          <w:rFonts w:ascii="Cambria" w:hAnsi="Cambria" w:cs="Helvetica"/>
        </w:rPr>
      </w:pPr>
    </w:p>
    <w:tbl>
      <w:tblPr>
        <w:tblStyle w:val="TableGrid0"/>
        <w:tblW w:w="9431"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6"/>
        <w:gridCol w:w="4493"/>
        <w:gridCol w:w="3422"/>
      </w:tblGrid>
      <w:tr w:rsidR="007F70C8" w:rsidRPr="00781A55" w14:paraId="642F5CA3" w14:textId="77777777" w:rsidTr="00DE50D6">
        <w:tc>
          <w:tcPr>
            <w:tcW w:w="1516" w:type="dxa"/>
            <w:tcBorders>
              <w:right w:val="single" w:sz="4" w:space="0" w:color="auto"/>
            </w:tcBorders>
          </w:tcPr>
          <w:p w14:paraId="7B8F8310" w14:textId="4014EDDD" w:rsidR="007F70C8" w:rsidRPr="00781A55" w:rsidRDefault="007F70C8" w:rsidP="009115EE">
            <w:pPr>
              <w:spacing w:after="0" w:line="228" w:lineRule="auto"/>
              <w:ind w:left="0" w:firstLine="0"/>
              <w:rPr>
                <w:rFonts w:ascii="Cambria" w:hAnsi="Cambria" w:cs="Helvetica"/>
              </w:rPr>
            </w:pPr>
            <w:r w:rsidRPr="00781A55">
              <w:rPr>
                <w:rFonts w:ascii="Cambria" w:hAnsi="Cambria" w:cs="Helvetica"/>
              </w:rPr>
              <w:t>1996</w:t>
            </w:r>
          </w:p>
        </w:tc>
        <w:tc>
          <w:tcPr>
            <w:tcW w:w="4493" w:type="dxa"/>
            <w:tcBorders>
              <w:left w:val="single" w:sz="4" w:space="0" w:color="auto"/>
            </w:tcBorders>
          </w:tcPr>
          <w:p w14:paraId="4BA40568" w14:textId="6418FCAE" w:rsidR="007F70C8" w:rsidRPr="00781A55" w:rsidRDefault="007F70C8" w:rsidP="009115EE">
            <w:pPr>
              <w:spacing w:after="0" w:line="228" w:lineRule="auto"/>
              <w:ind w:left="0" w:firstLine="0"/>
              <w:rPr>
                <w:rFonts w:ascii="Cambria" w:hAnsi="Cambria" w:cs="Helvetica"/>
              </w:rPr>
            </w:pPr>
            <w:r w:rsidRPr="00781A55">
              <w:rPr>
                <w:rFonts w:ascii="Cambria" w:hAnsi="Cambria" w:cs="Helvetica"/>
              </w:rPr>
              <w:t>Doctor of Philosophy, Sociology</w:t>
            </w:r>
          </w:p>
        </w:tc>
        <w:tc>
          <w:tcPr>
            <w:tcW w:w="3422" w:type="dxa"/>
          </w:tcPr>
          <w:p w14:paraId="6E7045B6" w14:textId="61924D84" w:rsidR="007F70C8" w:rsidRPr="00781A55" w:rsidRDefault="007F70C8" w:rsidP="00DF0400">
            <w:pPr>
              <w:spacing w:after="120" w:line="228" w:lineRule="auto"/>
              <w:ind w:left="0" w:firstLine="0"/>
              <w:rPr>
                <w:rFonts w:ascii="Cambria" w:hAnsi="Cambria" w:cs="Helvetica"/>
              </w:rPr>
            </w:pPr>
            <w:r w:rsidRPr="00781A55">
              <w:rPr>
                <w:rFonts w:ascii="Cambria" w:hAnsi="Cambria" w:cs="Helvetica"/>
              </w:rPr>
              <w:t>North Carolina State University</w:t>
            </w:r>
          </w:p>
        </w:tc>
      </w:tr>
      <w:tr w:rsidR="007F70C8" w:rsidRPr="00781A55" w14:paraId="1790F240" w14:textId="77777777" w:rsidTr="00DE50D6">
        <w:tc>
          <w:tcPr>
            <w:tcW w:w="1516" w:type="dxa"/>
            <w:tcBorders>
              <w:right w:val="single" w:sz="4" w:space="0" w:color="auto"/>
            </w:tcBorders>
          </w:tcPr>
          <w:p w14:paraId="0801CD6F" w14:textId="03F431EF" w:rsidR="007F70C8" w:rsidRPr="00781A55" w:rsidRDefault="007F70C8" w:rsidP="00B3305A">
            <w:pPr>
              <w:spacing w:after="120" w:line="228" w:lineRule="auto"/>
              <w:ind w:left="0" w:firstLine="0"/>
              <w:rPr>
                <w:rFonts w:ascii="Cambria" w:hAnsi="Cambria" w:cs="Helvetica"/>
              </w:rPr>
            </w:pPr>
            <w:r w:rsidRPr="00781A55">
              <w:rPr>
                <w:rFonts w:ascii="Cambria" w:hAnsi="Cambria" w:cs="Helvetica"/>
              </w:rPr>
              <w:t>1995</w:t>
            </w:r>
          </w:p>
        </w:tc>
        <w:tc>
          <w:tcPr>
            <w:tcW w:w="4493" w:type="dxa"/>
            <w:tcBorders>
              <w:left w:val="single" w:sz="4" w:space="0" w:color="auto"/>
            </w:tcBorders>
          </w:tcPr>
          <w:p w14:paraId="4832C43C" w14:textId="6A623EAA" w:rsidR="007F70C8" w:rsidRPr="00781A55" w:rsidRDefault="007F70C8" w:rsidP="00B3305A">
            <w:pPr>
              <w:spacing w:after="120" w:line="228" w:lineRule="auto"/>
              <w:ind w:left="0" w:firstLine="0"/>
              <w:rPr>
                <w:rFonts w:ascii="Cambria" w:hAnsi="Cambria" w:cs="Helvetica"/>
              </w:rPr>
            </w:pPr>
            <w:r w:rsidRPr="00781A55">
              <w:rPr>
                <w:rFonts w:ascii="Cambria" w:hAnsi="Cambria" w:cs="Helvetica"/>
              </w:rPr>
              <w:t xml:space="preserve">Certificate in Women’s Studies </w:t>
            </w:r>
          </w:p>
        </w:tc>
        <w:tc>
          <w:tcPr>
            <w:tcW w:w="3422" w:type="dxa"/>
          </w:tcPr>
          <w:p w14:paraId="5E9F1261" w14:textId="7AEE415E" w:rsidR="007F70C8" w:rsidRPr="00781A55" w:rsidRDefault="007F70C8" w:rsidP="00B3305A">
            <w:pPr>
              <w:spacing w:after="120" w:line="228" w:lineRule="auto"/>
              <w:ind w:left="0" w:firstLine="0"/>
              <w:rPr>
                <w:rFonts w:ascii="Cambria" w:hAnsi="Cambria" w:cs="Helvetica"/>
              </w:rPr>
            </w:pPr>
            <w:r w:rsidRPr="00781A55">
              <w:rPr>
                <w:rFonts w:ascii="Cambria" w:hAnsi="Cambria" w:cs="Helvetica"/>
              </w:rPr>
              <w:t>Duke University</w:t>
            </w:r>
          </w:p>
        </w:tc>
      </w:tr>
      <w:tr w:rsidR="007F70C8" w:rsidRPr="00781A55" w14:paraId="02E2F47E" w14:textId="77777777" w:rsidTr="00DE50D6">
        <w:tc>
          <w:tcPr>
            <w:tcW w:w="1516" w:type="dxa"/>
            <w:tcBorders>
              <w:right w:val="single" w:sz="4" w:space="0" w:color="auto"/>
            </w:tcBorders>
          </w:tcPr>
          <w:p w14:paraId="2EAA4104" w14:textId="35072448" w:rsidR="007F70C8" w:rsidRPr="00781A55" w:rsidRDefault="007F70C8" w:rsidP="00B3305A">
            <w:pPr>
              <w:spacing w:after="120" w:line="228" w:lineRule="auto"/>
              <w:ind w:left="0" w:firstLine="0"/>
              <w:rPr>
                <w:rFonts w:ascii="Cambria" w:hAnsi="Cambria" w:cs="Helvetica"/>
              </w:rPr>
            </w:pPr>
            <w:r w:rsidRPr="00781A55">
              <w:rPr>
                <w:rFonts w:ascii="Cambria" w:hAnsi="Cambria" w:cs="Helvetica"/>
              </w:rPr>
              <w:t>1990</w:t>
            </w:r>
          </w:p>
        </w:tc>
        <w:tc>
          <w:tcPr>
            <w:tcW w:w="4493" w:type="dxa"/>
            <w:tcBorders>
              <w:left w:val="single" w:sz="4" w:space="0" w:color="auto"/>
            </w:tcBorders>
          </w:tcPr>
          <w:p w14:paraId="548D0008" w14:textId="7733125B" w:rsidR="007F70C8" w:rsidRPr="00781A55" w:rsidRDefault="007F70C8" w:rsidP="00B3305A">
            <w:pPr>
              <w:spacing w:after="120" w:line="228" w:lineRule="auto"/>
              <w:ind w:left="0" w:firstLine="0"/>
              <w:rPr>
                <w:rFonts w:ascii="Cambria" w:hAnsi="Cambria" w:cs="Helvetica"/>
              </w:rPr>
            </w:pPr>
            <w:r w:rsidRPr="00781A55">
              <w:rPr>
                <w:rFonts w:ascii="Cambria" w:hAnsi="Cambria" w:cs="Helvetica"/>
              </w:rPr>
              <w:t>Master of Arts, Sociology</w:t>
            </w:r>
          </w:p>
        </w:tc>
        <w:tc>
          <w:tcPr>
            <w:tcW w:w="3422" w:type="dxa"/>
          </w:tcPr>
          <w:p w14:paraId="40471AFB" w14:textId="1FAE9BDB" w:rsidR="007F70C8" w:rsidRPr="00781A55" w:rsidRDefault="007F70C8" w:rsidP="00B3305A">
            <w:pPr>
              <w:spacing w:after="120" w:line="228" w:lineRule="auto"/>
              <w:ind w:left="0" w:firstLine="0"/>
              <w:rPr>
                <w:rFonts w:ascii="Cambria" w:hAnsi="Cambria" w:cs="Helvetica"/>
              </w:rPr>
            </w:pPr>
            <w:r w:rsidRPr="00781A55">
              <w:rPr>
                <w:rFonts w:ascii="Cambria" w:hAnsi="Cambria" w:cs="Helvetica"/>
              </w:rPr>
              <w:t xml:space="preserve">The College of William </w:t>
            </w:r>
            <w:r w:rsidR="009115EE" w:rsidRPr="00781A55">
              <w:rPr>
                <w:rFonts w:ascii="Cambria" w:hAnsi="Cambria" w:cs="Helvetica"/>
              </w:rPr>
              <w:t>&amp;</w:t>
            </w:r>
            <w:r w:rsidRPr="00781A55">
              <w:rPr>
                <w:rFonts w:ascii="Cambria" w:hAnsi="Cambria" w:cs="Helvetica"/>
              </w:rPr>
              <w:t xml:space="preserve"> Mary</w:t>
            </w:r>
          </w:p>
        </w:tc>
      </w:tr>
      <w:tr w:rsidR="007F70C8" w:rsidRPr="00781A55" w14:paraId="74A92659" w14:textId="77777777" w:rsidTr="00DE50D6">
        <w:trPr>
          <w:trHeight w:val="68"/>
        </w:trPr>
        <w:tc>
          <w:tcPr>
            <w:tcW w:w="1516" w:type="dxa"/>
            <w:tcBorders>
              <w:right w:val="single" w:sz="4" w:space="0" w:color="auto"/>
            </w:tcBorders>
          </w:tcPr>
          <w:p w14:paraId="57CA2910" w14:textId="0ED1F8CB" w:rsidR="007F70C8" w:rsidRPr="00781A55" w:rsidRDefault="009115EE" w:rsidP="00B3305A">
            <w:pPr>
              <w:spacing w:after="120" w:line="228" w:lineRule="auto"/>
              <w:ind w:left="0" w:firstLine="0"/>
              <w:rPr>
                <w:rFonts w:ascii="Cambria" w:hAnsi="Cambria" w:cs="Helvetica"/>
              </w:rPr>
            </w:pPr>
            <w:r w:rsidRPr="00781A55">
              <w:rPr>
                <w:rFonts w:ascii="Cambria" w:hAnsi="Cambria" w:cs="Helvetica"/>
              </w:rPr>
              <w:t>1989</w:t>
            </w:r>
          </w:p>
        </w:tc>
        <w:tc>
          <w:tcPr>
            <w:tcW w:w="4493" w:type="dxa"/>
            <w:tcBorders>
              <w:left w:val="single" w:sz="4" w:space="0" w:color="auto"/>
            </w:tcBorders>
          </w:tcPr>
          <w:p w14:paraId="019639DD" w14:textId="151BBC76" w:rsidR="007F70C8" w:rsidRPr="00781A55" w:rsidRDefault="009115EE" w:rsidP="00B3305A">
            <w:pPr>
              <w:spacing w:after="120" w:line="228" w:lineRule="auto"/>
              <w:ind w:left="0" w:firstLine="0"/>
              <w:rPr>
                <w:rFonts w:ascii="Cambria" w:hAnsi="Cambria" w:cs="Helvetica"/>
              </w:rPr>
            </w:pPr>
            <w:r w:rsidRPr="00781A55">
              <w:rPr>
                <w:rFonts w:ascii="Cambria" w:hAnsi="Cambria" w:cs="Helvetica"/>
              </w:rPr>
              <w:t>Bachelor of Arts, Sociology &amp; Political Science</w:t>
            </w:r>
          </w:p>
        </w:tc>
        <w:tc>
          <w:tcPr>
            <w:tcW w:w="3422" w:type="dxa"/>
          </w:tcPr>
          <w:p w14:paraId="7B367EBE" w14:textId="536E3944" w:rsidR="007F70C8" w:rsidRPr="00781A55" w:rsidRDefault="009115EE" w:rsidP="00B3305A">
            <w:pPr>
              <w:spacing w:after="120" w:line="228" w:lineRule="auto"/>
              <w:ind w:left="0" w:firstLine="0"/>
              <w:rPr>
                <w:rFonts w:ascii="Cambria" w:hAnsi="Cambria" w:cs="Helvetica"/>
              </w:rPr>
            </w:pPr>
            <w:r w:rsidRPr="00781A55">
              <w:rPr>
                <w:rFonts w:ascii="Cambria" w:hAnsi="Cambria" w:cs="Helvetica"/>
              </w:rPr>
              <w:t>Meredith College</w:t>
            </w:r>
          </w:p>
        </w:tc>
      </w:tr>
    </w:tbl>
    <w:p w14:paraId="36A9D971" w14:textId="77777777" w:rsidR="005F7E4C" w:rsidRDefault="005F7E4C" w:rsidP="008007DE">
      <w:pPr>
        <w:pStyle w:val="Heading1"/>
        <w:ind w:left="10"/>
        <w:rPr>
          <w:rFonts w:ascii="Cambria" w:hAnsi="Cambria" w:cs="Helvetica"/>
          <w:smallCaps/>
          <w:sz w:val="28"/>
          <w:szCs w:val="28"/>
        </w:rPr>
      </w:pPr>
    </w:p>
    <w:p w14:paraId="176F1247" w14:textId="14F51550" w:rsidR="00564D5D" w:rsidRPr="0056466D" w:rsidRDefault="00B3305A" w:rsidP="005D4B8B">
      <w:pPr>
        <w:pStyle w:val="Heading1"/>
        <w:ind w:left="10"/>
        <w:jc w:val="center"/>
        <w:rPr>
          <w:rFonts w:ascii="Cambria" w:hAnsi="Cambria" w:cs="Helvetica"/>
          <w:sz w:val="32"/>
          <w:szCs w:val="32"/>
        </w:rPr>
      </w:pPr>
      <w:r w:rsidRPr="0056466D">
        <w:rPr>
          <w:rFonts w:ascii="Cambria" w:hAnsi="Cambria" w:cs="Helvetica"/>
          <w:sz w:val="32"/>
          <w:szCs w:val="32"/>
        </w:rPr>
        <w:t>H</w:t>
      </w:r>
      <w:r w:rsidR="00C41D44" w:rsidRPr="0056466D">
        <w:rPr>
          <w:rFonts w:ascii="Cambria" w:hAnsi="Cambria" w:cs="Helvetica"/>
          <w:sz w:val="32"/>
          <w:szCs w:val="32"/>
        </w:rPr>
        <w:t>onors</w:t>
      </w:r>
    </w:p>
    <w:p w14:paraId="593D9E4F" w14:textId="3B5DC583" w:rsidR="008007DE" w:rsidRPr="00781A55" w:rsidRDefault="008007DE" w:rsidP="008007DE">
      <w:pPr>
        <w:pStyle w:val="Heading1"/>
        <w:ind w:left="10"/>
        <w:rPr>
          <w:rFonts w:ascii="Cambria" w:hAnsi="Cambria" w:cs="Helvetica"/>
          <w:smallCaps/>
        </w:rPr>
      </w:pPr>
      <w:r w:rsidRPr="00781A55">
        <w:rPr>
          <w:rFonts w:ascii="Cambria" w:hAnsi="Cambria" w:cs="Helvetica"/>
        </w:rPr>
        <w:tab/>
      </w:r>
      <w:r w:rsidR="004F3351" w:rsidRPr="00781A55">
        <w:rPr>
          <w:rFonts w:ascii="Cambria" w:hAnsi="Cambria" w:cs="Helvetica"/>
        </w:rPr>
        <w:t xml:space="preserve"> </w:t>
      </w:r>
    </w:p>
    <w:tbl>
      <w:tblPr>
        <w:tblStyle w:val="TableGrid0"/>
        <w:tblW w:w="0" w:type="auto"/>
        <w:tblInd w:w="14"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1421"/>
        <w:gridCol w:w="7917"/>
      </w:tblGrid>
      <w:tr w:rsidR="008007DE" w:rsidRPr="00781A55" w14:paraId="63C1DB60" w14:textId="77777777" w:rsidTr="00151AFC">
        <w:tc>
          <w:tcPr>
            <w:tcW w:w="1421" w:type="dxa"/>
          </w:tcPr>
          <w:p w14:paraId="253FB042" w14:textId="1C6E39C0" w:rsidR="008007DE" w:rsidRPr="00781A55" w:rsidRDefault="008007DE" w:rsidP="008007DE">
            <w:pPr>
              <w:spacing w:after="120"/>
              <w:ind w:left="0" w:firstLine="0"/>
              <w:rPr>
                <w:rFonts w:ascii="Cambria" w:hAnsi="Cambria" w:cs="Helvetica"/>
              </w:rPr>
            </w:pPr>
            <w:r w:rsidRPr="00781A55">
              <w:rPr>
                <w:rFonts w:ascii="Cambria" w:hAnsi="Cambria" w:cs="Helvetica"/>
              </w:rPr>
              <w:t xml:space="preserve">2018-2019  </w:t>
            </w:r>
          </w:p>
        </w:tc>
        <w:tc>
          <w:tcPr>
            <w:tcW w:w="7917" w:type="dxa"/>
          </w:tcPr>
          <w:p w14:paraId="17599BFC" w14:textId="6EDAE869" w:rsidR="008007DE" w:rsidRPr="00781A55" w:rsidRDefault="008007DE" w:rsidP="008007DE">
            <w:pPr>
              <w:spacing w:after="120"/>
              <w:ind w:left="0" w:firstLine="0"/>
              <w:rPr>
                <w:rFonts w:ascii="Cambria" w:hAnsi="Cambria" w:cs="Helvetica"/>
              </w:rPr>
            </w:pPr>
            <w:r w:rsidRPr="00781A55">
              <w:rPr>
                <w:rFonts w:ascii="Cambria" w:hAnsi="Cambria" w:cs="Helvetica"/>
              </w:rPr>
              <w:t>Northern Illinois University Distinguished Teaching Professor</w:t>
            </w:r>
            <w:r w:rsidR="00CC33B6" w:rsidRPr="00781A55">
              <w:rPr>
                <w:rFonts w:ascii="Cambria" w:hAnsi="Cambria" w:cs="Helvetica"/>
              </w:rPr>
              <w:t>ship</w:t>
            </w:r>
            <w:r w:rsidR="003723D4">
              <w:rPr>
                <w:rFonts w:ascii="Cambria" w:hAnsi="Cambria" w:cs="Helvetica"/>
              </w:rPr>
              <w:t>, a permanent title of distinction once the Presidential Teaching Professorship period (four years) ends.</w:t>
            </w:r>
          </w:p>
        </w:tc>
      </w:tr>
      <w:tr w:rsidR="008007DE" w:rsidRPr="00781A55" w14:paraId="56921381" w14:textId="77777777" w:rsidTr="00151AFC">
        <w:tc>
          <w:tcPr>
            <w:tcW w:w="1421" w:type="dxa"/>
          </w:tcPr>
          <w:p w14:paraId="1F09E0FF" w14:textId="33D92C31" w:rsidR="008007DE" w:rsidRPr="00781A55" w:rsidRDefault="008007DE" w:rsidP="008007DE">
            <w:pPr>
              <w:spacing w:after="120"/>
              <w:ind w:left="0" w:firstLine="0"/>
              <w:rPr>
                <w:rFonts w:ascii="Cambria" w:hAnsi="Cambria" w:cs="Helvetica"/>
              </w:rPr>
            </w:pPr>
            <w:r w:rsidRPr="00781A55">
              <w:rPr>
                <w:rFonts w:ascii="Cambria" w:hAnsi="Cambria" w:cs="Helvetica"/>
              </w:rPr>
              <w:t xml:space="preserve">2014-2018  </w:t>
            </w:r>
          </w:p>
        </w:tc>
        <w:tc>
          <w:tcPr>
            <w:tcW w:w="7917" w:type="dxa"/>
          </w:tcPr>
          <w:p w14:paraId="5909586C" w14:textId="592CE844" w:rsidR="008007DE" w:rsidRPr="00781A55" w:rsidRDefault="008007DE" w:rsidP="008007DE">
            <w:pPr>
              <w:spacing w:after="120"/>
              <w:ind w:left="0" w:firstLine="0"/>
              <w:rPr>
                <w:rFonts w:ascii="Cambria" w:hAnsi="Cambria" w:cs="Helvetica"/>
              </w:rPr>
            </w:pPr>
            <w:r w:rsidRPr="00781A55">
              <w:rPr>
                <w:rFonts w:ascii="Cambria" w:hAnsi="Cambria" w:cs="Helvetica"/>
              </w:rPr>
              <w:t>Northern Illinois University Presidential Teaching Professor</w:t>
            </w:r>
            <w:r w:rsidR="00CC33B6" w:rsidRPr="00781A55">
              <w:rPr>
                <w:rFonts w:ascii="Cambria" w:hAnsi="Cambria" w:cs="Helvetica"/>
              </w:rPr>
              <w:t>ship</w:t>
            </w:r>
            <w:r w:rsidR="003723D4">
              <w:rPr>
                <w:rFonts w:ascii="Cambria" w:hAnsi="Cambria" w:cs="Helvetica"/>
              </w:rPr>
              <w:t xml:space="preserve">. A highly </w:t>
            </w:r>
            <w:r w:rsidR="003723D4" w:rsidRPr="003723D4">
              <w:rPr>
                <w:rFonts w:ascii="Cambria" w:hAnsi="Cambria" w:cs="Helvetica"/>
                <w:szCs w:val="24"/>
              </w:rPr>
              <w:t xml:space="preserve">competitive, prestigious honor awarded to one to three faculty per year who </w:t>
            </w:r>
            <w:r w:rsidR="003723D4" w:rsidRPr="003723D4">
              <w:rPr>
                <w:rFonts w:ascii="Cambria" w:hAnsi="Cambria" w:cs="Helvetica"/>
                <w:color w:val="333333"/>
                <w:szCs w:val="24"/>
                <w:shd w:val="clear" w:color="auto" w:fill="FFFFFF"/>
              </w:rPr>
              <w:t>have demonstrated their commitment to and success in the many activities associated with outstanding teaching. The recipients receive budgetary support</w:t>
            </w:r>
            <w:r w:rsidR="006C6D96">
              <w:rPr>
                <w:rFonts w:ascii="Cambria" w:hAnsi="Cambria" w:cs="Helvetica"/>
                <w:color w:val="333333"/>
                <w:szCs w:val="24"/>
                <w:shd w:val="clear" w:color="auto" w:fill="FFFFFF"/>
              </w:rPr>
              <w:t>, a permanent salary increase,</w:t>
            </w:r>
            <w:r w:rsidR="003723D4" w:rsidRPr="003723D4">
              <w:rPr>
                <w:rFonts w:ascii="Cambria" w:hAnsi="Cambria" w:cs="Helvetica"/>
                <w:color w:val="333333"/>
                <w:szCs w:val="24"/>
                <w:shd w:val="clear" w:color="auto" w:fill="FFFFFF"/>
              </w:rPr>
              <w:t xml:space="preserve"> and release time for the enhancement of their teaching skills.</w:t>
            </w:r>
            <w:r w:rsidR="003723D4">
              <w:rPr>
                <w:rFonts w:ascii="Cambria" w:hAnsi="Cambria" w:cs="Helvetica"/>
              </w:rPr>
              <w:t xml:space="preserve"> </w:t>
            </w:r>
          </w:p>
        </w:tc>
      </w:tr>
      <w:tr w:rsidR="008007DE" w:rsidRPr="00781A55" w14:paraId="09DC2ADB" w14:textId="77777777" w:rsidTr="00151AFC">
        <w:tc>
          <w:tcPr>
            <w:tcW w:w="1421" w:type="dxa"/>
          </w:tcPr>
          <w:p w14:paraId="3D0327C3" w14:textId="5B4EDF49" w:rsidR="008007DE" w:rsidRPr="00781A55" w:rsidRDefault="008007DE" w:rsidP="008007DE">
            <w:pPr>
              <w:spacing w:after="120"/>
              <w:ind w:left="0" w:firstLine="0"/>
              <w:rPr>
                <w:rFonts w:ascii="Cambria" w:hAnsi="Cambria" w:cs="Helvetica"/>
              </w:rPr>
            </w:pPr>
            <w:r w:rsidRPr="00781A55">
              <w:rPr>
                <w:rFonts w:ascii="Cambria" w:hAnsi="Cambria" w:cs="Helvetica"/>
              </w:rPr>
              <w:t>2017</w:t>
            </w:r>
          </w:p>
        </w:tc>
        <w:tc>
          <w:tcPr>
            <w:tcW w:w="7917" w:type="dxa"/>
          </w:tcPr>
          <w:p w14:paraId="3D192CE5" w14:textId="46A195A9" w:rsidR="008007DE" w:rsidRPr="00781A55" w:rsidRDefault="008007DE" w:rsidP="008007DE">
            <w:pPr>
              <w:spacing w:after="120"/>
              <w:ind w:left="0" w:firstLine="0"/>
              <w:rPr>
                <w:rFonts w:ascii="Cambria" w:hAnsi="Cambria" w:cs="Helvetica"/>
              </w:rPr>
            </w:pPr>
            <w:r w:rsidRPr="00781A55">
              <w:rPr>
                <w:rFonts w:ascii="Cambria" w:hAnsi="Cambria" w:cs="Helvetica"/>
              </w:rPr>
              <w:t>Recipient of the Wilma Stricklin Award</w:t>
            </w:r>
            <w:r w:rsidR="008627A5" w:rsidRPr="00781A55">
              <w:rPr>
                <w:rFonts w:ascii="Cambria" w:hAnsi="Cambria" w:cs="Helvetica"/>
                <w:color w:val="333333"/>
                <w:sz w:val="21"/>
                <w:szCs w:val="21"/>
                <w:shd w:val="clear" w:color="auto" w:fill="FFFFFF"/>
              </w:rPr>
              <w:t xml:space="preserve"> for </w:t>
            </w:r>
            <w:r w:rsidR="008627A5" w:rsidRPr="00781A55">
              <w:rPr>
                <w:rFonts w:ascii="Cambria" w:hAnsi="Cambria" w:cs="Helvetica"/>
              </w:rPr>
              <w:t>exemplary leadership &amp; service resulting in a more favorable campus climate for women</w:t>
            </w:r>
            <w:r w:rsidRPr="00781A55">
              <w:rPr>
                <w:rFonts w:ascii="Cambria" w:hAnsi="Cambria" w:cs="Helvetica"/>
              </w:rPr>
              <w:t xml:space="preserve">, Northern Illinois University Presidential Commission on the Status of Women. </w:t>
            </w:r>
          </w:p>
        </w:tc>
      </w:tr>
      <w:tr w:rsidR="008007DE" w:rsidRPr="00781A55" w14:paraId="39C43919" w14:textId="77777777" w:rsidTr="00151AFC">
        <w:tc>
          <w:tcPr>
            <w:tcW w:w="1421" w:type="dxa"/>
          </w:tcPr>
          <w:p w14:paraId="5E64C8FB" w14:textId="08C0C6ED" w:rsidR="008007DE" w:rsidRPr="00781A55" w:rsidRDefault="00E049FA" w:rsidP="008007DE">
            <w:pPr>
              <w:spacing w:after="120"/>
              <w:ind w:left="0" w:firstLine="0"/>
              <w:rPr>
                <w:rFonts w:ascii="Cambria" w:hAnsi="Cambria" w:cs="Helvetica"/>
              </w:rPr>
            </w:pPr>
            <w:r w:rsidRPr="00781A55">
              <w:rPr>
                <w:rFonts w:ascii="Cambria" w:hAnsi="Cambria" w:cs="Helvetica"/>
              </w:rPr>
              <w:t>2012</w:t>
            </w:r>
          </w:p>
        </w:tc>
        <w:tc>
          <w:tcPr>
            <w:tcW w:w="7917" w:type="dxa"/>
          </w:tcPr>
          <w:p w14:paraId="5B7F3294" w14:textId="76333033" w:rsidR="008007DE" w:rsidRPr="00781A55" w:rsidRDefault="00E049FA" w:rsidP="008007DE">
            <w:pPr>
              <w:spacing w:after="120"/>
              <w:ind w:left="0" w:firstLine="0"/>
              <w:rPr>
                <w:rFonts w:ascii="Cambria" w:hAnsi="Cambria" w:cs="Helvetica"/>
              </w:rPr>
            </w:pPr>
            <w:r w:rsidRPr="00781A55">
              <w:rPr>
                <w:rFonts w:ascii="Cambria" w:hAnsi="Cambria" w:cs="Helvetica"/>
              </w:rPr>
              <w:t>Nominated for Mentoring Award, Sociologists for Women in Society</w:t>
            </w:r>
          </w:p>
        </w:tc>
      </w:tr>
      <w:tr w:rsidR="008007DE" w:rsidRPr="00781A55" w14:paraId="2E539FE8" w14:textId="77777777" w:rsidTr="00151AFC">
        <w:tc>
          <w:tcPr>
            <w:tcW w:w="1421" w:type="dxa"/>
          </w:tcPr>
          <w:p w14:paraId="37CF4C0C" w14:textId="01F83C2F" w:rsidR="008007DE" w:rsidRPr="00781A55" w:rsidRDefault="00E049FA" w:rsidP="008007DE">
            <w:pPr>
              <w:spacing w:after="120"/>
              <w:ind w:left="0" w:firstLine="0"/>
              <w:rPr>
                <w:rFonts w:ascii="Cambria" w:hAnsi="Cambria" w:cs="Helvetica"/>
              </w:rPr>
            </w:pPr>
            <w:r w:rsidRPr="00781A55">
              <w:rPr>
                <w:rFonts w:ascii="Cambria" w:hAnsi="Cambria" w:cs="Helvetica"/>
              </w:rPr>
              <w:t>2011</w:t>
            </w:r>
          </w:p>
        </w:tc>
        <w:tc>
          <w:tcPr>
            <w:tcW w:w="7917" w:type="dxa"/>
          </w:tcPr>
          <w:p w14:paraId="26A54BA4" w14:textId="63E5BD75" w:rsidR="008007DE" w:rsidRPr="00781A55" w:rsidRDefault="00E049FA" w:rsidP="008007DE">
            <w:pPr>
              <w:spacing w:after="120"/>
              <w:ind w:left="0" w:firstLine="0"/>
              <w:rPr>
                <w:rFonts w:ascii="Cambria" w:hAnsi="Cambria" w:cs="Helvetica"/>
              </w:rPr>
            </w:pPr>
            <w:r w:rsidRPr="00781A55">
              <w:rPr>
                <w:rFonts w:ascii="Cambria" w:hAnsi="Cambria" w:cs="Helvetica"/>
              </w:rPr>
              <w:t xml:space="preserve">Recipient of Outstanding Mentor Award, NIU Presidential Commission on the Status of </w:t>
            </w:r>
            <w:r w:rsidRPr="006C6D96">
              <w:rPr>
                <w:rFonts w:ascii="Cambria" w:hAnsi="Cambria" w:cs="Helvetica"/>
                <w:szCs w:val="24"/>
              </w:rPr>
              <w:t>Women</w:t>
            </w:r>
            <w:r w:rsidR="006C6D96" w:rsidRPr="006C6D96">
              <w:rPr>
                <w:rFonts w:ascii="Cambria" w:hAnsi="Cambria" w:cs="Helvetica"/>
                <w:szCs w:val="24"/>
              </w:rPr>
              <w:t>, which r</w:t>
            </w:r>
            <w:r w:rsidR="006C6D96" w:rsidRPr="006C6D96">
              <w:rPr>
                <w:rFonts w:ascii="Cambria" w:hAnsi="Cambria" w:cs="Helvetica"/>
                <w:color w:val="333333"/>
                <w:szCs w:val="24"/>
                <w:shd w:val="clear" w:color="auto" w:fill="FFFFFF"/>
              </w:rPr>
              <w:t>ecognizes individuals of any gender who have who have shown exceptional commitment to advancing the career and/or educational goals of NIU women students, staff</w:t>
            </w:r>
            <w:r w:rsidR="006C6D96">
              <w:rPr>
                <w:rFonts w:ascii="Cambria" w:hAnsi="Cambria" w:cs="Helvetica"/>
                <w:color w:val="333333"/>
                <w:szCs w:val="24"/>
                <w:shd w:val="clear" w:color="auto" w:fill="FFFFFF"/>
              </w:rPr>
              <w:t>,</w:t>
            </w:r>
            <w:r w:rsidR="006C6D96" w:rsidRPr="006C6D96">
              <w:rPr>
                <w:rFonts w:ascii="Cambria" w:hAnsi="Cambria" w:cs="Helvetica"/>
                <w:color w:val="333333"/>
                <w:szCs w:val="24"/>
                <w:shd w:val="clear" w:color="auto" w:fill="FFFFFF"/>
              </w:rPr>
              <w:t xml:space="preserve"> and/or faculty.</w:t>
            </w:r>
          </w:p>
        </w:tc>
      </w:tr>
      <w:tr w:rsidR="008007DE" w:rsidRPr="00781A55" w14:paraId="15EBDFD5" w14:textId="77777777" w:rsidTr="00151AFC">
        <w:tc>
          <w:tcPr>
            <w:tcW w:w="1421" w:type="dxa"/>
          </w:tcPr>
          <w:p w14:paraId="592A4C24" w14:textId="29FF02E5" w:rsidR="008007DE" w:rsidRPr="00781A55" w:rsidRDefault="00E049FA" w:rsidP="008007DE">
            <w:pPr>
              <w:spacing w:after="120"/>
              <w:ind w:left="0" w:firstLine="0"/>
              <w:rPr>
                <w:rFonts w:ascii="Cambria" w:hAnsi="Cambria" w:cs="Helvetica"/>
              </w:rPr>
            </w:pPr>
            <w:r w:rsidRPr="00781A55">
              <w:rPr>
                <w:rFonts w:ascii="Cambria" w:hAnsi="Cambria" w:cs="Helvetica"/>
              </w:rPr>
              <w:t>2011</w:t>
            </w:r>
          </w:p>
        </w:tc>
        <w:tc>
          <w:tcPr>
            <w:tcW w:w="7917" w:type="dxa"/>
          </w:tcPr>
          <w:p w14:paraId="46B7D825" w14:textId="14D7B714" w:rsidR="008007DE" w:rsidRPr="00781A55" w:rsidRDefault="00E049FA" w:rsidP="00E049FA">
            <w:pPr>
              <w:spacing w:after="120"/>
              <w:ind w:left="0" w:firstLine="0"/>
              <w:rPr>
                <w:rFonts w:ascii="Cambria" w:hAnsi="Cambria" w:cs="Helvetica"/>
              </w:rPr>
            </w:pPr>
            <w:r w:rsidRPr="00781A55">
              <w:rPr>
                <w:rFonts w:ascii="Cambria" w:hAnsi="Cambria" w:cs="Helvetica"/>
              </w:rPr>
              <w:t xml:space="preserve">Recipient of </w:t>
            </w:r>
            <w:proofErr w:type="spellStart"/>
            <w:r w:rsidRPr="00781A55">
              <w:rPr>
                <w:rFonts w:ascii="Cambria" w:hAnsi="Cambria" w:cs="Helvetica"/>
              </w:rPr>
              <w:t>Eychaner</w:t>
            </w:r>
            <w:proofErr w:type="spellEnd"/>
            <w:r w:rsidRPr="00781A55">
              <w:rPr>
                <w:rFonts w:ascii="Cambria" w:hAnsi="Cambria" w:cs="Helvetica"/>
              </w:rPr>
              <w:t xml:space="preserve"> Award for outstanding contributions to the LGBT community, NIU Presidential Commission on Sexual Orientation and Gender Identity</w:t>
            </w:r>
          </w:p>
        </w:tc>
      </w:tr>
      <w:tr w:rsidR="008007DE" w:rsidRPr="00781A55" w14:paraId="3B2374E7" w14:textId="77777777" w:rsidTr="00151AFC">
        <w:tc>
          <w:tcPr>
            <w:tcW w:w="1421" w:type="dxa"/>
          </w:tcPr>
          <w:p w14:paraId="14F6A06F" w14:textId="3B500B85" w:rsidR="008007DE" w:rsidRPr="00781A55" w:rsidRDefault="00E049FA" w:rsidP="008007DE">
            <w:pPr>
              <w:spacing w:after="120"/>
              <w:ind w:left="0" w:firstLine="0"/>
              <w:rPr>
                <w:rFonts w:ascii="Cambria" w:hAnsi="Cambria" w:cs="Helvetica"/>
              </w:rPr>
            </w:pPr>
            <w:r w:rsidRPr="00781A55">
              <w:rPr>
                <w:rFonts w:ascii="Cambria" w:hAnsi="Cambria" w:cs="Helvetica"/>
              </w:rPr>
              <w:t>2011</w:t>
            </w:r>
          </w:p>
        </w:tc>
        <w:tc>
          <w:tcPr>
            <w:tcW w:w="7917" w:type="dxa"/>
          </w:tcPr>
          <w:p w14:paraId="547582B0" w14:textId="647D6CF1" w:rsidR="008007DE" w:rsidRPr="00781A55" w:rsidRDefault="00E049FA" w:rsidP="008007DE">
            <w:pPr>
              <w:spacing w:after="120"/>
              <w:ind w:left="0" w:firstLine="0"/>
              <w:rPr>
                <w:rFonts w:ascii="Cambria" w:hAnsi="Cambria" w:cs="Helvetica"/>
              </w:rPr>
            </w:pPr>
            <w:r w:rsidRPr="00781A55">
              <w:rPr>
                <w:rFonts w:ascii="Cambria" w:hAnsi="Cambria" w:cs="Helvetica"/>
              </w:rPr>
              <w:t>Recipient of a Lesbian, Gay, Bisexual</w:t>
            </w:r>
            <w:r w:rsidR="00651FAE" w:rsidRPr="00781A55">
              <w:rPr>
                <w:rFonts w:ascii="Cambria" w:hAnsi="Cambria" w:cs="Helvetica"/>
              </w:rPr>
              <w:t>,</w:t>
            </w:r>
            <w:r w:rsidRPr="00781A55">
              <w:rPr>
                <w:rFonts w:ascii="Cambria" w:hAnsi="Cambria" w:cs="Helvetica"/>
              </w:rPr>
              <w:t xml:space="preserve"> Transgender "Ally" Award, NIU LGBT Resource Center, NIU (now Gender and Sexuality Resource Center)</w:t>
            </w:r>
          </w:p>
        </w:tc>
      </w:tr>
      <w:tr w:rsidR="008007DE" w:rsidRPr="00781A55" w14:paraId="22CFA988" w14:textId="77777777" w:rsidTr="00151AFC">
        <w:tc>
          <w:tcPr>
            <w:tcW w:w="1421" w:type="dxa"/>
          </w:tcPr>
          <w:p w14:paraId="5A488906" w14:textId="2553D8C3" w:rsidR="008007DE" w:rsidRPr="00781A55" w:rsidRDefault="00E049FA" w:rsidP="008007DE">
            <w:pPr>
              <w:spacing w:after="120"/>
              <w:ind w:left="0" w:firstLine="0"/>
              <w:rPr>
                <w:rFonts w:ascii="Cambria" w:hAnsi="Cambria" w:cs="Helvetica"/>
              </w:rPr>
            </w:pPr>
            <w:r w:rsidRPr="00781A55">
              <w:rPr>
                <w:rFonts w:ascii="Cambria" w:hAnsi="Cambria" w:cs="Helvetica"/>
              </w:rPr>
              <w:t>2007</w:t>
            </w:r>
          </w:p>
        </w:tc>
        <w:tc>
          <w:tcPr>
            <w:tcW w:w="7917" w:type="dxa"/>
          </w:tcPr>
          <w:p w14:paraId="2BBD937B" w14:textId="3AC94958" w:rsidR="008007DE" w:rsidRPr="00781A55" w:rsidRDefault="00E049FA" w:rsidP="008007DE">
            <w:pPr>
              <w:spacing w:after="120"/>
              <w:ind w:left="0" w:firstLine="0"/>
              <w:rPr>
                <w:rFonts w:ascii="Cambria" w:hAnsi="Cambria" w:cs="Helvetica"/>
              </w:rPr>
            </w:pPr>
            <w:r w:rsidRPr="00781A55">
              <w:rPr>
                <w:rFonts w:ascii="Cambria" w:hAnsi="Cambria" w:cs="Helvetica"/>
              </w:rPr>
              <w:t>Recipient of a Lesbian, Gay, Bisexual</w:t>
            </w:r>
            <w:r w:rsidR="00651FAE" w:rsidRPr="00781A55">
              <w:rPr>
                <w:rFonts w:ascii="Cambria" w:hAnsi="Cambria" w:cs="Helvetica"/>
              </w:rPr>
              <w:t>,</w:t>
            </w:r>
            <w:r w:rsidRPr="00781A55">
              <w:rPr>
                <w:rFonts w:ascii="Cambria" w:hAnsi="Cambria" w:cs="Helvetica"/>
              </w:rPr>
              <w:t xml:space="preserve"> Transgender "Ally" Award, LGBT Resource Center, NIU (now Gender and Sexuality Resource Center)</w:t>
            </w:r>
          </w:p>
        </w:tc>
      </w:tr>
      <w:tr w:rsidR="00E049FA" w:rsidRPr="00781A55" w14:paraId="3B1B9F43" w14:textId="77777777" w:rsidTr="00151AFC">
        <w:tc>
          <w:tcPr>
            <w:tcW w:w="1421" w:type="dxa"/>
          </w:tcPr>
          <w:p w14:paraId="2642E469" w14:textId="473C4DC1" w:rsidR="00E049FA" w:rsidRPr="00781A55" w:rsidRDefault="00E049FA" w:rsidP="008007DE">
            <w:pPr>
              <w:spacing w:after="120"/>
              <w:ind w:left="0" w:firstLine="0"/>
              <w:rPr>
                <w:rFonts w:ascii="Cambria" w:hAnsi="Cambria" w:cs="Helvetica"/>
              </w:rPr>
            </w:pPr>
            <w:r w:rsidRPr="00781A55">
              <w:rPr>
                <w:rFonts w:ascii="Cambria" w:hAnsi="Cambria" w:cs="Helvetica"/>
              </w:rPr>
              <w:lastRenderedPageBreak/>
              <w:t>2004</w:t>
            </w:r>
          </w:p>
        </w:tc>
        <w:tc>
          <w:tcPr>
            <w:tcW w:w="7917" w:type="dxa"/>
          </w:tcPr>
          <w:p w14:paraId="6F41670F" w14:textId="2499AE25" w:rsidR="00E049FA" w:rsidRPr="00781A55" w:rsidRDefault="00E049FA" w:rsidP="008007DE">
            <w:pPr>
              <w:spacing w:after="120"/>
              <w:ind w:left="0" w:firstLine="0"/>
              <w:rPr>
                <w:rFonts w:ascii="Cambria" w:hAnsi="Cambria" w:cs="Helvetica"/>
              </w:rPr>
            </w:pPr>
            <w:r w:rsidRPr="00781A55">
              <w:rPr>
                <w:rFonts w:ascii="Cambria" w:hAnsi="Cambria" w:cs="Helvetica"/>
              </w:rPr>
              <w:t>Recipient of the Northern Illinois University Excellence in Teaching Award</w:t>
            </w:r>
          </w:p>
        </w:tc>
      </w:tr>
      <w:tr w:rsidR="00E049FA" w:rsidRPr="00781A55" w14:paraId="5B2DAC78" w14:textId="77777777" w:rsidTr="00151AFC">
        <w:tc>
          <w:tcPr>
            <w:tcW w:w="1421" w:type="dxa"/>
          </w:tcPr>
          <w:p w14:paraId="5176E555" w14:textId="13B8E500" w:rsidR="00E049FA" w:rsidRPr="00781A55" w:rsidRDefault="00E049FA" w:rsidP="008007DE">
            <w:pPr>
              <w:spacing w:after="120"/>
              <w:ind w:left="0" w:firstLine="0"/>
              <w:rPr>
                <w:rFonts w:ascii="Cambria" w:hAnsi="Cambria" w:cs="Helvetica"/>
              </w:rPr>
            </w:pPr>
            <w:r w:rsidRPr="00781A55">
              <w:rPr>
                <w:rFonts w:ascii="Cambria" w:hAnsi="Cambria" w:cs="Helvetica"/>
              </w:rPr>
              <w:t>2004</w:t>
            </w:r>
          </w:p>
        </w:tc>
        <w:tc>
          <w:tcPr>
            <w:tcW w:w="7917" w:type="dxa"/>
          </w:tcPr>
          <w:p w14:paraId="5948DC06" w14:textId="004E5240" w:rsidR="00E049FA" w:rsidRPr="00781A55" w:rsidRDefault="00E049FA" w:rsidP="00E049FA">
            <w:pPr>
              <w:spacing w:after="120"/>
              <w:ind w:left="0" w:firstLine="0"/>
              <w:rPr>
                <w:rFonts w:ascii="Cambria" w:hAnsi="Cambria" w:cs="Helvetica"/>
              </w:rPr>
            </w:pPr>
            <w:r w:rsidRPr="00781A55">
              <w:rPr>
                <w:rFonts w:ascii="Cambria" w:hAnsi="Cambria" w:cs="Helvetica"/>
              </w:rPr>
              <w:t xml:space="preserve">Article, “Ladies First,” nominated for the 2004 </w:t>
            </w:r>
            <w:r w:rsidRPr="00781A55">
              <w:rPr>
                <w:rFonts w:ascii="Cambria" w:hAnsi="Cambria" w:cs="Helvetica"/>
                <w:i/>
              </w:rPr>
              <w:t>Sociological Spectrum</w:t>
            </w:r>
            <w:r w:rsidRPr="00781A55">
              <w:rPr>
                <w:rFonts w:ascii="Cambria" w:hAnsi="Cambria" w:cs="Helvetica"/>
              </w:rPr>
              <w:t xml:space="preserve"> Best Paper Award</w:t>
            </w:r>
          </w:p>
        </w:tc>
      </w:tr>
      <w:tr w:rsidR="00E049FA" w:rsidRPr="00781A55" w14:paraId="11A24675" w14:textId="77777777" w:rsidTr="00151AFC">
        <w:tc>
          <w:tcPr>
            <w:tcW w:w="1421" w:type="dxa"/>
          </w:tcPr>
          <w:p w14:paraId="437FC4BA" w14:textId="2B20CD44" w:rsidR="00E049FA" w:rsidRPr="00781A55" w:rsidRDefault="00E049FA" w:rsidP="008007DE">
            <w:pPr>
              <w:spacing w:after="120"/>
              <w:ind w:left="0" w:firstLine="0"/>
              <w:rPr>
                <w:rFonts w:ascii="Cambria" w:hAnsi="Cambria" w:cs="Helvetica"/>
              </w:rPr>
            </w:pPr>
            <w:r w:rsidRPr="00781A55">
              <w:rPr>
                <w:rFonts w:ascii="Cambria" w:hAnsi="Cambria" w:cs="Helvetica"/>
              </w:rPr>
              <w:t>2004</w:t>
            </w:r>
          </w:p>
        </w:tc>
        <w:tc>
          <w:tcPr>
            <w:tcW w:w="7917" w:type="dxa"/>
          </w:tcPr>
          <w:p w14:paraId="17AAE1B9" w14:textId="03036FE2" w:rsidR="00E049FA" w:rsidRPr="00781A55" w:rsidRDefault="00E049FA" w:rsidP="00E049FA">
            <w:pPr>
              <w:spacing w:after="120"/>
              <w:ind w:left="0" w:firstLine="0"/>
              <w:rPr>
                <w:rFonts w:ascii="Cambria" w:hAnsi="Cambria" w:cs="Helvetica"/>
              </w:rPr>
            </w:pPr>
            <w:r w:rsidRPr="00781A55">
              <w:rPr>
                <w:rFonts w:ascii="Cambria" w:hAnsi="Cambria" w:cs="Helvetica"/>
              </w:rPr>
              <w:t>Article, “What Difference Does Difference Make?” nominated for the Distinguished Contribution to Scholarship Award for the Race, Gender and Class section of the ASA</w:t>
            </w:r>
          </w:p>
        </w:tc>
      </w:tr>
      <w:tr w:rsidR="00E049FA" w:rsidRPr="00781A55" w14:paraId="55B6B333" w14:textId="77777777" w:rsidTr="00151AFC">
        <w:tc>
          <w:tcPr>
            <w:tcW w:w="1421" w:type="dxa"/>
          </w:tcPr>
          <w:p w14:paraId="0FA5D3EF" w14:textId="62429623" w:rsidR="00E049FA" w:rsidRPr="00781A55" w:rsidRDefault="00E049FA" w:rsidP="008007DE">
            <w:pPr>
              <w:spacing w:after="120"/>
              <w:ind w:left="0" w:firstLine="0"/>
              <w:rPr>
                <w:rFonts w:ascii="Cambria" w:hAnsi="Cambria" w:cs="Helvetica"/>
              </w:rPr>
            </w:pPr>
            <w:r w:rsidRPr="00781A55">
              <w:rPr>
                <w:rFonts w:ascii="Cambria" w:hAnsi="Cambria" w:cs="Helvetica"/>
              </w:rPr>
              <w:t>2002-2004</w:t>
            </w:r>
          </w:p>
        </w:tc>
        <w:tc>
          <w:tcPr>
            <w:tcW w:w="7917" w:type="dxa"/>
          </w:tcPr>
          <w:p w14:paraId="67C04227" w14:textId="36600CAD" w:rsidR="00E049FA" w:rsidRPr="00781A55" w:rsidRDefault="00E049FA" w:rsidP="00E049FA">
            <w:pPr>
              <w:spacing w:after="120"/>
              <w:ind w:left="0" w:firstLine="0"/>
              <w:rPr>
                <w:rFonts w:ascii="Cambria" w:hAnsi="Cambria" w:cs="Helvetica"/>
              </w:rPr>
            </w:pPr>
            <w:r w:rsidRPr="00781A55">
              <w:rPr>
                <w:rFonts w:ascii="Cambria" w:hAnsi="Cambria" w:cs="Helvetica"/>
              </w:rPr>
              <w:t>College of Liberal Arts and Sciences’ Nominee for the Northern Illinois University Excellence in Teaching Award</w:t>
            </w:r>
          </w:p>
        </w:tc>
      </w:tr>
    </w:tbl>
    <w:p w14:paraId="0105269C" w14:textId="375394EF" w:rsidR="00B3305A" w:rsidRPr="0056466D" w:rsidRDefault="00B3305A" w:rsidP="001A5104">
      <w:pPr>
        <w:spacing w:after="120"/>
        <w:ind w:left="720" w:hanging="720"/>
        <w:rPr>
          <w:rFonts w:ascii="Cambria" w:hAnsi="Cambria" w:cs="Helvetica"/>
          <w:sz w:val="32"/>
          <w:szCs w:val="32"/>
        </w:rPr>
      </w:pPr>
    </w:p>
    <w:p w14:paraId="10497D53" w14:textId="46D751E1" w:rsidR="00405F99" w:rsidRPr="0056466D" w:rsidRDefault="00377DC9" w:rsidP="005D4B8B">
      <w:pPr>
        <w:pStyle w:val="Heading1"/>
        <w:spacing w:after="120"/>
        <w:ind w:left="10"/>
        <w:jc w:val="center"/>
        <w:rPr>
          <w:rFonts w:ascii="Cambria" w:hAnsi="Cambria" w:cs="Helvetica"/>
          <w:sz w:val="32"/>
          <w:szCs w:val="32"/>
        </w:rPr>
      </w:pPr>
      <w:r w:rsidRPr="0056466D">
        <w:rPr>
          <w:rFonts w:ascii="Cambria" w:hAnsi="Cambria" w:cs="Helvetica"/>
          <w:sz w:val="32"/>
          <w:szCs w:val="32"/>
        </w:rPr>
        <w:t>A</w:t>
      </w:r>
      <w:r w:rsidR="00C41D44" w:rsidRPr="0056466D">
        <w:rPr>
          <w:rFonts w:ascii="Cambria" w:hAnsi="Cambria" w:cs="Helvetica"/>
          <w:sz w:val="32"/>
          <w:szCs w:val="32"/>
        </w:rPr>
        <w:t>reas</w:t>
      </w:r>
      <w:r w:rsidRPr="0056466D">
        <w:rPr>
          <w:rFonts w:ascii="Cambria" w:hAnsi="Cambria" w:cs="Helvetica"/>
          <w:sz w:val="32"/>
          <w:szCs w:val="32"/>
        </w:rPr>
        <w:t xml:space="preserve"> </w:t>
      </w:r>
      <w:r w:rsidR="00C41D44" w:rsidRPr="0056466D">
        <w:rPr>
          <w:rFonts w:ascii="Cambria" w:hAnsi="Cambria" w:cs="Helvetica"/>
          <w:sz w:val="32"/>
          <w:szCs w:val="32"/>
        </w:rPr>
        <w:t xml:space="preserve">of </w:t>
      </w:r>
      <w:r w:rsidRPr="0056466D">
        <w:rPr>
          <w:rFonts w:ascii="Cambria" w:hAnsi="Cambria" w:cs="Helvetica"/>
          <w:sz w:val="32"/>
          <w:szCs w:val="32"/>
        </w:rPr>
        <w:t>S</w:t>
      </w:r>
      <w:r w:rsidR="00C41D44" w:rsidRPr="0056466D">
        <w:rPr>
          <w:rFonts w:ascii="Cambria" w:hAnsi="Cambria" w:cs="Helvetica"/>
          <w:sz w:val="32"/>
          <w:szCs w:val="32"/>
        </w:rPr>
        <w:t>pecialization</w:t>
      </w:r>
    </w:p>
    <w:tbl>
      <w:tblPr>
        <w:tblStyle w:val="TableGrid"/>
        <w:tblW w:w="8890" w:type="dxa"/>
        <w:tblInd w:w="15" w:type="dxa"/>
        <w:tblLook w:val="04A0" w:firstRow="1" w:lastRow="0" w:firstColumn="1" w:lastColumn="0" w:noHBand="0" w:noVBand="1"/>
      </w:tblPr>
      <w:tblGrid>
        <w:gridCol w:w="2880"/>
        <w:gridCol w:w="2880"/>
        <w:gridCol w:w="3130"/>
      </w:tblGrid>
      <w:tr w:rsidR="00405F99" w:rsidRPr="00781A55" w14:paraId="226FBDFE" w14:textId="77777777" w:rsidTr="00392F05">
        <w:trPr>
          <w:trHeight w:val="271"/>
        </w:trPr>
        <w:tc>
          <w:tcPr>
            <w:tcW w:w="2880" w:type="dxa"/>
          </w:tcPr>
          <w:p w14:paraId="6E5996AA" w14:textId="77777777" w:rsidR="00405F99" w:rsidRPr="00781A55" w:rsidRDefault="00377DC9">
            <w:pPr>
              <w:spacing w:after="0" w:line="259" w:lineRule="auto"/>
              <w:ind w:left="0" w:firstLine="0"/>
              <w:rPr>
                <w:rFonts w:ascii="Cambria" w:hAnsi="Cambria" w:cs="Helvetica"/>
              </w:rPr>
            </w:pPr>
            <w:r w:rsidRPr="00781A55">
              <w:rPr>
                <w:rFonts w:ascii="Cambria" w:hAnsi="Cambria" w:cs="Helvetica"/>
              </w:rPr>
              <w:t>Intersectionality</w:t>
            </w:r>
          </w:p>
        </w:tc>
        <w:tc>
          <w:tcPr>
            <w:tcW w:w="2880" w:type="dxa"/>
          </w:tcPr>
          <w:p w14:paraId="7DF5FCD4" w14:textId="77777777" w:rsidR="00405F99" w:rsidRPr="00781A55" w:rsidRDefault="00377DC9">
            <w:pPr>
              <w:spacing w:after="0" w:line="259" w:lineRule="auto"/>
              <w:ind w:left="0" w:firstLine="0"/>
              <w:rPr>
                <w:rFonts w:ascii="Cambria" w:hAnsi="Cambria" w:cs="Helvetica"/>
              </w:rPr>
            </w:pPr>
            <w:r w:rsidRPr="00781A55">
              <w:rPr>
                <w:rFonts w:ascii="Cambria" w:hAnsi="Cambria" w:cs="Helvetica"/>
              </w:rPr>
              <w:t>Work and Organizations</w:t>
            </w:r>
          </w:p>
        </w:tc>
        <w:tc>
          <w:tcPr>
            <w:tcW w:w="3130" w:type="dxa"/>
          </w:tcPr>
          <w:p w14:paraId="60F141A2" w14:textId="20216355" w:rsidR="00405F99" w:rsidRPr="00781A55" w:rsidRDefault="00392F05">
            <w:pPr>
              <w:spacing w:after="0" w:line="259" w:lineRule="auto"/>
              <w:ind w:left="0" w:firstLine="0"/>
              <w:rPr>
                <w:rFonts w:ascii="Cambria" w:hAnsi="Cambria" w:cs="Helvetica"/>
              </w:rPr>
            </w:pPr>
            <w:r w:rsidRPr="00781A55">
              <w:rPr>
                <w:rFonts w:ascii="Cambria" w:hAnsi="Cambria" w:cs="Helvetica"/>
              </w:rPr>
              <w:t>Gender</w:t>
            </w:r>
          </w:p>
        </w:tc>
      </w:tr>
      <w:tr w:rsidR="00405F99" w:rsidRPr="00781A55" w14:paraId="7403C0AD" w14:textId="77777777" w:rsidTr="00392F05">
        <w:trPr>
          <w:trHeight w:val="276"/>
        </w:trPr>
        <w:tc>
          <w:tcPr>
            <w:tcW w:w="2880" w:type="dxa"/>
          </w:tcPr>
          <w:p w14:paraId="33D88075" w14:textId="77777777" w:rsidR="00405F99" w:rsidRPr="00781A55" w:rsidRDefault="00377DC9">
            <w:pPr>
              <w:spacing w:after="0" w:line="259" w:lineRule="auto"/>
              <w:ind w:left="0" w:firstLine="0"/>
              <w:rPr>
                <w:rFonts w:ascii="Cambria" w:hAnsi="Cambria" w:cs="Helvetica"/>
              </w:rPr>
            </w:pPr>
            <w:r w:rsidRPr="00781A55">
              <w:rPr>
                <w:rFonts w:ascii="Cambria" w:hAnsi="Cambria" w:cs="Helvetica"/>
              </w:rPr>
              <w:t>Race &amp; Ethnicity</w:t>
            </w:r>
          </w:p>
        </w:tc>
        <w:tc>
          <w:tcPr>
            <w:tcW w:w="2880" w:type="dxa"/>
          </w:tcPr>
          <w:p w14:paraId="13C4D16A" w14:textId="77777777" w:rsidR="00405F99" w:rsidRPr="00781A55" w:rsidRDefault="00377DC9">
            <w:pPr>
              <w:spacing w:after="0" w:line="259" w:lineRule="auto"/>
              <w:ind w:left="0" w:firstLine="0"/>
              <w:rPr>
                <w:rFonts w:ascii="Cambria" w:hAnsi="Cambria" w:cs="Helvetica"/>
              </w:rPr>
            </w:pPr>
            <w:r w:rsidRPr="00781A55">
              <w:rPr>
                <w:rFonts w:ascii="Cambria" w:hAnsi="Cambria" w:cs="Helvetica"/>
              </w:rPr>
              <w:t xml:space="preserve">Sociology of Knowledge </w:t>
            </w:r>
          </w:p>
        </w:tc>
        <w:tc>
          <w:tcPr>
            <w:tcW w:w="3130" w:type="dxa"/>
          </w:tcPr>
          <w:p w14:paraId="00A278DF" w14:textId="77777777" w:rsidR="00405F99" w:rsidRPr="00781A55" w:rsidRDefault="00377DC9" w:rsidP="003543D2">
            <w:pPr>
              <w:spacing w:after="0" w:line="259" w:lineRule="auto"/>
              <w:ind w:left="0" w:right="-411" w:firstLine="0"/>
              <w:jc w:val="both"/>
              <w:rPr>
                <w:rFonts w:ascii="Cambria" w:hAnsi="Cambria" w:cs="Helvetica"/>
              </w:rPr>
            </w:pPr>
            <w:r w:rsidRPr="00781A55">
              <w:rPr>
                <w:rFonts w:ascii="Cambria" w:hAnsi="Cambria" w:cs="Helvetica"/>
              </w:rPr>
              <w:t>Qualitative</w:t>
            </w:r>
            <w:r w:rsidR="003543D2" w:rsidRPr="00781A55">
              <w:rPr>
                <w:rFonts w:ascii="Cambria" w:hAnsi="Cambria" w:cs="Helvetica"/>
              </w:rPr>
              <w:t xml:space="preserve"> </w:t>
            </w:r>
            <w:r w:rsidRPr="00781A55">
              <w:rPr>
                <w:rFonts w:ascii="Cambria" w:hAnsi="Cambria" w:cs="Helvetica"/>
              </w:rPr>
              <w:t>Research Methods</w:t>
            </w:r>
          </w:p>
        </w:tc>
      </w:tr>
      <w:tr w:rsidR="00405F99" w:rsidRPr="00781A55" w14:paraId="37017D3B" w14:textId="77777777" w:rsidTr="00392F05">
        <w:trPr>
          <w:trHeight w:val="271"/>
        </w:trPr>
        <w:tc>
          <w:tcPr>
            <w:tcW w:w="2880" w:type="dxa"/>
          </w:tcPr>
          <w:p w14:paraId="4F03997F" w14:textId="50E40FAC" w:rsidR="00405F99" w:rsidRPr="00781A55" w:rsidRDefault="00392F05">
            <w:pPr>
              <w:spacing w:after="0" w:line="259" w:lineRule="auto"/>
              <w:ind w:left="0" w:firstLine="0"/>
              <w:rPr>
                <w:rFonts w:ascii="Cambria" w:hAnsi="Cambria" w:cs="Helvetica"/>
              </w:rPr>
            </w:pPr>
            <w:r w:rsidRPr="00781A55">
              <w:rPr>
                <w:rFonts w:ascii="Cambria" w:hAnsi="Cambria" w:cs="Helvetica"/>
              </w:rPr>
              <w:t>Sexualities</w:t>
            </w:r>
          </w:p>
        </w:tc>
        <w:tc>
          <w:tcPr>
            <w:tcW w:w="2880" w:type="dxa"/>
          </w:tcPr>
          <w:p w14:paraId="58246AB0" w14:textId="459DD992" w:rsidR="00405F99" w:rsidRPr="00781A55" w:rsidRDefault="00377DC9">
            <w:pPr>
              <w:spacing w:after="0" w:line="259" w:lineRule="auto"/>
              <w:ind w:left="0" w:firstLine="0"/>
              <w:rPr>
                <w:rFonts w:ascii="Cambria" w:hAnsi="Cambria" w:cs="Helvetica"/>
              </w:rPr>
            </w:pPr>
            <w:r w:rsidRPr="00781A55">
              <w:rPr>
                <w:rFonts w:ascii="Cambria" w:hAnsi="Cambria" w:cs="Helvetica"/>
              </w:rPr>
              <w:t>Children</w:t>
            </w:r>
          </w:p>
        </w:tc>
        <w:tc>
          <w:tcPr>
            <w:tcW w:w="3130" w:type="dxa"/>
          </w:tcPr>
          <w:p w14:paraId="77B6B317" w14:textId="5C39081A" w:rsidR="003543D2" w:rsidRPr="00781A55" w:rsidRDefault="00377DC9" w:rsidP="00392F05">
            <w:pPr>
              <w:spacing w:after="0" w:line="259" w:lineRule="auto"/>
              <w:ind w:left="0" w:firstLine="0"/>
              <w:rPr>
                <w:rFonts w:ascii="Cambria" w:hAnsi="Cambria" w:cs="Helvetica"/>
              </w:rPr>
            </w:pPr>
            <w:r w:rsidRPr="00781A55">
              <w:rPr>
                <w:rFonts w:ascii="Cambria" w:hAnsi="Cambria" w:cs="Helvetica"/>
              </w:rPr>
              <w:t>Feminist Theor</w:t>
            </w:r>
            <w:r w:rsidR="003543D2" w:rsidRPr="00781A55">
              <w:rPr>
                <w:rFonts w:ascii="Cambria" w:hAnsi="Cambria" w:cs="Helvetica"/>
              </w:rPr>
              <w:t>ies</w:t>
            </w:r>
          </w:p>
        </w:tc>
      </w:tr>
      <w:tr w:rsidR="00392F05" w:rsidRPr="00781A55" w14:paraId="13A6275B" w14:textId="77777777" w:rsidTr="00392F05">
        <w:trPr>
          <w:trHeight w:val="371"/>
        </w:trPr>
        <w:tc>
          <w:tcPr>
            <w:tcW w:w="2880" w:type="dxa"/>
          </w:tcPr>
          <w:p w14:paraId="2B973DA2" w14:textId="38F68E77" w:rsidR="00392F05" w:rsidRPr="00781A55" w:rsidRDefault="00392F05">
            <w:pPr>
              <w:spacing w:after="0" w:line="259" w:lineRule="auto"/>
              <w:ind w:left="0" w:firstLine="0"/>
              <w:rPr>
                <w:rFonts w:ascii="Cambria" w:hAnsi="Cambria" w:cs="Helvetica"/>
              </w:rPr>
            </w:pPr>
            <w:r w:rsidRPr="00781A55">
              <w:rPr>
                <w:rFonts w:ascii="Cambria" w:hAnsi="Cambria" w:cs="Helvetica"/>
              </w:rPr>
              <w:t>Diversifying STEM Fields</w:t>
            </w:r>
          </w:p>
        </w:tc>
        <w:tc>
          <w:tcPr>
            <w:tcW w:w="2880" w:type="dxa"/>
          </w:tcPr>
          <w:p w14:paraId="64243994" w14:textId="31C2BCA7" w:rsidR="00392F05" w:rsidRPr="00781A55" w:rsidRDefault="00392F05">
            <w:pPr>
              <w:spacing w:after="0" w:line="259" w:lineRule="auto"/>
              <w:ind w:left="0" w:firstLine="0"/>
              <w:rPr>
                <w:rFonts w:ascii="Cambria" w:hAnsi="Cambria" w:cs="Helvetica"/>
              </w:rPr>
            </w:pPr>
            <w:r w:rsidRPr="00781A55">
              <w:rPr>
                <w:rFonts w:ascii="Cambria" w:hAnsi="Cambria" w:cs="Helvetica"/>
              </w:rPr>
              <w:t>Sexual Assault/Consent</w:t>
            </w:r>
          </w:p>
        </w:tc>
        <w:tc>
          <w:tcPr>
            <w:tcW w:w="3130" w:type="dxa"/>
          </w:tcPr>
          <w:p w14:paraId="5CC1D8C7" w14:textId="77777777" w:rsidR="00392F05" w:rsidRPr="00781A55" w:rsidRDefault="00392F05" w:rsidP="00392F05">
            <w:pPr>
              <w:spacing w:after="0" w:line="259" w:lineRule="auto"/>
              <w:ind w:left="0" w:firstLine="0"/>
              <w:rPr>
                <w:rFonts w:ascii="Cambria" w:hAnsi="Cambria" w:cs="Helvetica"/>
              </w:rPr>
            </w:pPr>
          </w:p>
        </w:tc>
      </w:tr>
    </w:tbl>
    <w:p w14:paraId="36AF265E" w14:textId="77777777" w:rsidR="00392F05" w:rsidRPr="0056466D" w:rsidRDefault="00392F05" w:rsidP="00564D5D">
      <w:pPr>
        <w:pStyle w:val="Heading1"/>
        <w:ind w:left="10"/>
        <w:rPr>
          <w:rFonts w:ascii="Cambria" w:hAnsi="Cambria" w:cs="Helvetica"/>
          <w:smallCaps/>
          <w:sz w:val="32"/>
          <w:szCs w:val="32"/>
        </w:rPr>
      </w:pPr>
    </w:p>
    <w:p w14:paraId="62058208" w14:textId="354CC779" w:rsidR="00564D5D" w:rsidRPr="0056466D" w:rsidRDefault="005D4B8B" w:rsidP="005D4B8B">
      <w:pPr>
        <w:pStyle w:val="Heading1"/>
        <w:ind w:left="10"/>
        <w:jc w:val="center"/>
        <w:rPr>
          <w:rFonts w:ascii="Cambria" w:hAnsi="Cambria" w:cs="Helvetica"/>
          <w:b w:val="0"/>
          <w:sz w:val="32"/>
          <w:szCs w:val="32"/>
        </w:rPr>
      </w:pPr>
      <w:r w:rsidRPr="0056466D">
        <w:rPr>
          <w:rFonts w:ascii="Cambria" w:hAnsi="Cambria" w:cs="Helvetica"/>
          <w:sz w:val="32"/>
          <w:szCs w:val="32"/>
        </w:rPr>
        <w:t>Scholarly Portfolio</w:t>
      </w:r>
    </w:p>
    <w:p w14:paraId="34E6D5CB" w14:textId="407D2224" w:rsidR="00405F99" w:rsidRPr="00781A55" w:rsidRDefault="00243406" w:rsidP="00243406">
      <w:pPr>
        <w:pStyle w:val="Heading2"/>
        <w:spacing w:line="240" w:lineRule="auto"/>
        <w:ind w:left="17" w:right="4306"/>
        <w:rPr>
          <w:rFonts w:ascii="Cambria" w:hAnsi="Cambria" w:cs="Helvetica"/>
        </w:rPr>
      </w:pPr>
      <w:r w:rsidRPr="00781A55">
        <w:rPr>
          <w:rFonts w:ascii="Cambria" w:hAnsi="Cambria" w:cs="Helvetica"/>
        </w:rPr>
        <w:t>Research Monographs</w:t>
      </w:r>
      <w:r w:rsidR="00377DC9" w:rsidRPr="00781A55">
        <w:rPr>
          <w:rFonts w:ascii="Cambria" w:hAnsi="Cambria" w:cs="Helvetica"/>
          <w:b w:val="0"/>
        </w:rPr>
        <w:t xml:space="preserve"> </w:t>
      </w:r>
    </w:p>
    <w:p w14:paraId="0DF03A21" w14:textId="77777777" w:rsidR="00243406" w:rsidRPr="00781A55" w:rsidRDefault="00243406" w:rsidP="00243406">
      <w:pPr>
        <w:spacing w:after="0" w:line="240" w:lineRule="auto"/>
        <w:ind w:left="720" w:hanging="720"/>
        <w:rPr>
          <w:rFonts w:ascii="Cambria" w:hAnsi="Cambria" w:cs="Helvetica"/>
        </w:rPr>
      </w:pPr>
    </w:p>
    <w:p w14:paraId="42EDFC1E" w14:textId="5F36ECC2" w:rsidR="00634A04" w:rsidRPr="00781A55" w:rsidRDefault="00634A04" w:rsidP="00243406">
      <w:pPr>
        <w:spacing w:after="0" w:line="240" w:lineRule="auto"/>
        <w:ind w:left="720" w:hanging="720"/>
        <w:rPr>
          <w:rFonts w:ascii="Cambria" w:hAnsi="Cambria" w:cs="Helvetica"/>
        </w:rPr>
      </w:pPr>
      <w:r w:rsidRPr="00781A55">
        <w:rPr>
          <w:rFonts w:ascii="Cambria" w:hAnsi="Cambria" w:cs="Helvetica"/>
        </w:rPr>
        <w:t>Myers, Kristen &amp; Patricia Wallace. Under contract.</w:t>
      </w:r>
      <w:r w:rsidR="006F7CE4">
        <w:rPr>
          <w:rFonts w:ascii="Cambria" w:hAnsi="Cambria" w:cs="Helvetica"/>
        </w:rPr>
        <w:t xml:space="preserve"> </w:t>
      </w:r>
      <w:r w:rsidR="006F7CE4" w:rsidRPr="006F7CE4">
        <w:rPr>
          <w:rFonts w:ascii="Cambria" w:hAnsi="Cambria" w:cs="Helvetica"/>
        </w:rPr>
        <w:t>Under editorial review.</w:t>
      </w:r>
      <w:r w:rsidRPr="00781A55">
        <w:rPr>
          <w:rFonts w:ascii="Cambria" w:hAnsi="Cambria" w:cs="Helvetica"/>
        </w:rPr>
        <w:t xml:space="preserve"> </w:t>
      </w:r>
      <w:r w:rsidR="006F7CE4" w:rsidRPr="006F7CE4">
        <w:rPr>
          <w:rFonts w:ascii="Cambria" w:hAnsi="Cambria" w:cs="Helvetica"/>
          <w:i/>
          <w:iCs/>
        </w:rPr>
        <w:t>Exploiting, Enduring, &amp; Resisting Ambiguous Sexual Consent in the Grey Area:</w:t>
      </w:r>
      <w:r w:rsidRPr="00781A55">
        <w:rPr>
          <w:rFonts w:ascii="Cambria" w:hAnsi="Cambria" w:cs="Helvetica"/>
          <w:i/>
          <w:iCs/>
        </w:rPr>
        <w:t xml:space="preserve"> Taking It. </w:t>
      </w:r>
      <w:r w:rsidRPr="00781A55">
        <w:rPr>
          <w:rFonts w:ascii="Cambria" w:hAnsi="Cambria" w:cs="Helvetica"/>
        </w:rPr>
        <w:t>Lanham, MD: Lexington Press.</w:t>
      </w:r>
    </w:p>
    <w:p w14:paraId="79FF51DD" w14:textId="77777777" w:rsidR="00243406" w:rsidRPr="00781A55" w:rsidRDefault="00243406" w:rsidP="00243406">
      <w:pPr>
        <w:spacing w:after="0" w:line="240" w:lineRule="auto"/>
        <w:ind w:left="720" w:hanging="720"/>
        <w:rPr>
          <w:rFonts w:ascii="Cambria" w:hAnsi="Cambria" w:cs="Helvetica"/>
        </w:rPr>
      </w:pPr>
    </w:p>
    <w:p w14:paraId="16A4AD55" w14:textId="33F3F00D" w:rsidR="00405F99" w:rsidRPr="00781A55" w:rsidRDefault="00377DC9">
      <w:pPr>
        <w:ind w:left="720" w:hanging="720"/>
        <w:rPr>
          <w:rFonts w:ascii="Cambria" w:hAnsi="Cambria" w:cs="Helvetica"/>
        </w:rPr>
      </w:pPr>
      <w:r w:rsidRPr="00781A55">
        <w:rPr>
          <w:rFonts w:ascii="Cambria" w:hAnsi="Cambria" w:cs="Helvetica"/>
        </w:rPr>
        <w:t xml:space="preserve">Myers, Kristen. 2005. </w:t>
      </w:r>
      <w:proofErr w:type="spellStart"/>
      <w:r w:rsidRPr="00781A55">
        <w:rPr>
          <w:rFonts w:ascii="Cambria" w:hAnsi="Cambria" w:cs="Helvetica"/>
          <w:i/>
        </w:rPr>
        <w:t>Racetalk</w:t>
      </w:r>
      <w:proofErr w:type="spellEnd"/>
      <w:r w:rsidRPr="00781A55">
        <w:rPr>
          <w:rFonts w:ascii="Cambria" w:hAnsi="Cambria" w:cs="Helvetica"/>
          <w:i/>
        </w:rPr>
        <w:t xml:space="preserve">: Racism Hiding in Plain Sight.  </w:t>
      </w:r>
      <w:r w:rsidRPr="00781A55">
        <w:rPr>
          <w:rFonts w:ascii="Cambria" w:hAnsi="Cambria" w:cs="Helvetica"/>
        </w:rPr>
        <w:t xml:space="preserve">New York: Rowman and Littlefield. </w:t>
      </w:r>
    </w:p>
    <w:p w14:paraId="469A4E86" w14:textId="77777777" w:rsidR="00405F99" w:rsidRPr="00781A55" w:rsidRDefault="00377DC9">
      <w:pPr>
        <w:ind w:left="720" w:hanging="720"/>
        <w:rPr>
          <w:rFonts w:ascii="Cambria" w:hAnsi="Cambria" w:cs="Helvetica"/>
        </w:rPr>
      </w:pPr>
      <w:r w:rsidRPr="00781A55">
        <w:rPr>
          <w:rFonts w:ascii="Cambria" w:hAnsi="Cambria" w:cs="Helvetica"/>
        </w:rPr>
        <w:t xml:space="preserve">Kreps, Gary A. and Susan </w:t>
      </w:r>
      <w:proofErr w:type="spellStart"/>
      <w:r w:rsidRPr="00781A55">
        <w:rPr>
          <w:rFonts w:ascii="Cambria" w:hAnsi="Cambria" w:cs="Helvetica"/>
        </w:rPr>
        <w:t>Lovegren</w:t>
      </w:r>
      <w:proofErr w:type="spellEnd"/>
      <w:r w:rsidRPr="00781A55">
        <w:rPr>
          <w:rFonts w:ascii="Cambria" w:hAnsi="Cambria" w:cs="Helvetica"/>
        </w:rPr>
        <w:t xml:space="preserve"> Bosworth with Jennifer A. Mooney, Stephen T. Russell, and Kristen A. Myers. 1994. </w:t>
      </w:r>
      <w:r w:rsidRPr="00781A55">
        <w:rPr>
          <w:rFonts w:ascii="Cambria" w:hAnsi="Cambria" w:cs="Helvetica"/>
          <w:i/>
        </w:rPr>
        <w:t>Organizing, Role Enactment, and Disaster.</w:t>
      </w:r>
      <w:r w:rsidRPr="00781A55">
        <w:rPr>
          <w:rFonts w:ascii="Cambria" w:hAnsi="Cambria" w:cs="Helvetica"/>
        </w:rPr>
        <w:t xml:space="preserve"> Newark: University of Delaware Press. </w:t>
      </w:r>
    </w:p>
    <w:p w14:paraId="2D3777E0" w14:textId="43FE9056" w:rsidR="00243406" w:rsidRPr="00781A55" w:rsidRDefault="00377DC9" w:rsidP="00243406">
      <w:pPr>
        <w:pStyle w:val="Heading2"/>
        <w:spacing w:line="240" w:lineRule="auto"/>
        <w:ind w:left="17" w:right="4306"/>
        <w:rPr>
          <w:rFonts w:ascii="Cambria" w:hAnsi="Cambria" w:cs="Helvetica"/>
          <w:b w:val="0"/>
        </w:rPr>
      </w:pPr>
      <w:r w:rsidRPr="00781A55">
        <w:rPr>
          <w:rFonts w:ascii="Cambria" w:hAnsi="Cambria" w:cs="Helvetica"/>
        </w:rPr>
        <w:t>Refereed Journal Articles</w:t>
      </w:r>
      <w:r w:rsidRPr="00781A55">
        <w:rPr>
          <w:rFonts w:ascii="Cambria" w:hAnsi="Cambria" w:cs="Helvetica"/>
          <w:b w:val="0"/>
        </w:rPr>
        <w:t xml:space="preserve"> </w:t>
      </w:r>
    </w:p>
    <w:p w14:paraId="0733E0FD" w14:textId="77777777" w:rsidR="00243406" w:rsidRPr="00781A55" w:rsidRDefault="00243406" w:rsidP="00243406">
      <w:pPr>
        <w:spacing w:after="0" w:line="240" w:lineRule="auto"/>
        <w:ind w:left="720" w:hanging="720"/>
        <w:rPr>
          <w:rFonts w:ascii="Cambria" w:hAnsi="Cambria" w:cs="Helvetica"/>
        </w:rPr>
      </w:pPr>
    </w:p>
    <w:p w14:paraId="0264542D" w14:textId="2465CD26" w:rsidR="00EA1355" w:rsidRDefault="00EA1355" w:rsidP="00295A10">
      <w:pPr>
        <w:spacing w:after="197"/>
        <w:ind w:left="720" w:hanging="720"/>
        <w:rPr>
          <w:rFonts w:ascii="Cambria" w:hAnsi="Cambria" w:cs="Helvetica"/>
        </w:rPr>
      </w:pPr>
      <w:r>
        <w:rPr>
          <w:rFonts w:ascii="Cambria" w:hAnsi="Cambria" w:cs="Helvetica"/>
        </w:rPr>
        <w:t xml:space="preserve">Pearce, Susan; Arunas Juska; Danielle Koonce; and Kristen Myers. 2024. </w:t>
      </w:r>
      <w:r w:rsidRPr="00EA1355">
        <w:rPr>
          <w:rFonts w:ascii="Cambria" w:hAnsi="Cambria" w:cs="Helvetica"/>
        </w:rPr>
        <w:t>The “Social Gap” in Biogas-siting Decisions in Rural North Carolina: African-American Community Perspectives</w:t>
      </w:r>
      <w:r>
        <w:rPr>
          <w:rFonts w:ascii="Cambria" w:hAnsi="Cambria" w:cs="Helvetica"/>
        </w:rPr>
        <w:t xml:space="preserve">.” Under review at </w:t>
      </w:r>
      <w:r w:rsidRPr="00EA1355">
        <w:rPr>
          <w:rFonts w:ascii="Cambria" w:hAnsi="Cambria" w:cs="Helvetica"/>
          <w:i/>
          <w:iCs/>
        </w:rPr>
        <w:t>Social Currents</w:t>
      </w:r>
      <w:r>
        <w:rPr>
          <w:rFonts w:ascii="Cambria" w:hAnsi="Cambria" w:cs="Helvetica"/>
        </w:rPr>
        <w:t>.</w:t>
      </w:r>
    </w:p>
    <w:p w14:paraId="30BE6F15" w14:textId="08E2DDD1" w:rsidR="00295A10" w:rsidRPr="00295A10" w:rsidRDefault="00295A10" w:rsidP="00295A10">
      <w:pPr>
        <w:spacing w:after="197"/>
        <w:ind w:left="720" w:hanging="720"/>
        <w:rPr>
          <w:rFonts w:ascii="Cambria" w:hAnsi="Cambria" w:cs="Helvetica"/>
          <w:i/>
          <w:iCs/>
        </w:rPr>
      </w:pPr>
      <w:r w:rsidRPr="00781A55">
        <w:rPr>
          <w:rFonts w:ascii="Cambria" w:hAnsi="Cambria" w:cs="Helvetica"/>
        </w:rPr>
        <w:t xml:space="preserve">Wallace, Patricia; Kirk Miller; Kristen Myers; Cornelius Ingram; and Taylor </w:t>
      </w:r>
      <w:proofErr w:type="spellStart"/>
      <w:r w:rsidRPr="00781A55">
        <w:rPr>
          <w:rFonts w:ascii="Cambria" w:hAnsi="Cambria" w:cs="Helvetica"/>
        </w:rPr>
        <w:t>Civilus</w:t>
      </w:r>
      <w:proofErr w:type="spellEnd"/>
      <w:r w:rsidRPr="00781A55">
        <w:rPr>
          <w:rFonts w:ascii="Cambria" w:hAnsi="Cambria" w:cs="Helvetica"/>
        </w:rPr>
        <w:t xml:space="preserve">. </w:t>
      </w:r>
      <w:r>
        <w:rPr>
          <w:rFonts w:ascii="Cambria" w:hAnsi="Cambria" w:cs="Helvetica"/>
        </w:rPr>
        <w:t xml:space="preserve">2024. </w:t>
      </w:r>
      <w:r w:rsidRPr="00781A55">
        <w:rPr>
          <w:rFonts w:ascii="Cambria" w:hAnsi="Cambria" w:cs="Helvetica"/>
        </w:rPr>
        <w:t>“Framed as (Un)Victims of Sexual Violence: An Intersectional Model."</w:t>
      </w:r>
      <w:r w:rsidRPr="00781A55">
        <w:rPr>
          <w:rFonts w:ascii="Cambria" w:hAnsi="Cambria" w:cs="Helvetica"/>
          <w:i/>
          <w:iCs/>
        </w:rPr>
        <w:t xml:space="preserve"> Feminist Criminology.</w:t>
      </w:r>
      <w:r w:rsidRPr="00295A10">
        <w:rPr>
          <w:rFonts w:ascii="Cambria" w:hAnsi="Cambria" w:cs="Helvetica"/>
        </w:rPr>
        <w:t xml:space="preserve"> </w:t>
      </w:r>
      <w:hyperlink r:id="rId12" w:history="1">
        <w:r w:rsidRPr="00295A10">
          <w:rPr>
            <w:rStyle w:val="Hyperlink"/>
            <w:rFonts w:ascii="Cambria" w:hAnsi="Cambria" w:cs="Helvetica"/>
          </w:rPr>
          <w:t>https://doi.org/10.1177/15570851241227937</w:t>
        </w:r>
      </w:hyperlink>
    </w:p>
    <w:p w14:paraId="13047ADB" w14:textId="45AC32ED" w:rsidR="00243406" w:rsidRPr="00781A55" w:rsidRDefault="001D6AB8" w:rsidP="00243406">
      <w:pPr>
        <w:spacing w:after="0" w:line="240" w:lineRule="auto"/>
        <w:ind w:left="720" w:hanging="720"/>
        <w:rPr>
          <w:rFonts w:ascii="Cambria" w:hAnsi="Cambria" w:cs="Helvetica"/>
          <w:i/>
          <w:iCs/>
        </w:rPr>
      </w:pPr>
      <w:r w:rsidRPr="00781A55">
        <w:rPr>
          <w:rFonts w:ascii="Cambria" w:hAnsi="Cambria" w:cs="Helvetica"/>
        </w:rPr>
        <w:t xml:space="preserve">Myers, Kristen; Stephanie George; Allison Danell; and Andrew Morehead. </w:t>
      </w:r>
      <w:r w:rsidR="00295A10">
        <w:rPr>
          <w:rFonts w:ascii="Cambria" w:hAnsi="Cambria" w:cs="Helvetica"/>
        </w:rPr>
        <w:t>2023</w:t>
      </w:r>
      <w:r w:rsidRPr="00781A55">
        <w:rPr>
          <w:rFonts w:ascii="Cambria" w:hAnsi="Cambria" w:cs="Helvetica"/>
        </w:rPr>
        <w:t>. “Bringing the Men Back In: Catalyzing Gender Equality at Universities Through Advocates &amp; Allies.”</w:t>
      </w:r>
      <w:r w:rsidRPr="00781A55">
        <w:rPr>
          <w:rFonts w:ascii="Cambria" w:hAnsi="Cambria" w:cs="Helvetica"/>
          <w:i/>
          <w:iCs/>
        </w:rPr>
        <w:t xml:space="preserve"> </w:t>
      </w:r>
      <w:proofErr w:type="spellStart"/>
      <w:r w:rsidRPr="00781A55">
        <w:rPr>
          <w:rFonts w:ascii="Cambria" w:hAnsi="Cambria" w:cs="Helvetica"/>
          <w:i/>
          <w:iCs/>
        </w:rPr>
        <w:t>Sociologica</w:t>
      </w:r>
      <w:proofErr w:type="spellEnd"/>
      <w:r w:rsidR="00295A10">
        <w:rPr>
          <w:rFonts w:ascii="Cambria" w:hAnsi="Cambria" w:cs="Helvetica"/>
          <w:i/>
          <w:iCs/>
        </w:rPr>
        <w:t xml:space="preserve"> </w:t>
      </w:r>
      <w:r w:rsidR="00295A10" w:rsidRPr="00295A10">
        <w:rPr>
          <w:rFonts w:ascii="Cambria" w:hAnsi="Cambria" w:cs="Helvetica"/>
        </w:rPr>
        <w:t>17: 37-57.</w:t>
      </w:r>
      <w:r w:rsidR="00295A10">
        <w:rPr>
          <w:rFonts w:ascii="Cambria" w:hAnsi="Cambria" w:cs="Helvetica"/>
        </w:rPr>
        <w:t xml:space="preserve"> </w:t>
      </w:r>
      <w:hyperlink r:id="rId13" w:history="1">
        <w:r w:rsidR="00295A10" w:rsidRPr="0024629B">
          <w:rPr>
            <w:rStyle w:val="Hyperlink"/>
            <w:rFonts w:ascii="Cambria" w:hAnsi="Cambria" w:cs="Helvetica"/>
          </w:rPr>
          <w:t>https://sociologica.unibo.it/article/view/16914</w:t>
        </w:r>
      </w:hyperlink>
      <w:r w:rsidR="00295A10">
        <w:rPr>
          <w:rFonts w:ascii="Cambria" w:hAnsi="Cambria" w:cs="Helvetica"/>
        </w:rPr>
        <w:t xml:space="preserve"> </w:t>
      </w:r>
    </w:p>
    <w:p w14:paraId="38A292E6" w14:textId="77777777" w:rsidR="00BA1D0A" w:rsidRDefault="00BA1D0A" w:rsidP="00D52529">
      <w:pPr>
        <w:spacing w:after="197"/>
        <w:ind w:left="720" w:hanging="720"/>
        <w:rPr>
          <w:rFonts w:ascii="Cambria" w:hAnsi="Cambria" w:cs="Helvetica"/>
        </w:rPr>
      </w:pPr>
    </w:p>
    <w:p w14:paraId="40B3E8FE" w14:textId="2016AAF3" w:rsidR="007022ED" w:rsidRPr="00781A55" w:rsidRDefault="007022ED" w:rsidP="00C843AC">
      <w:pPr>
        <w:spacing w:after="197"/>
        <w:ind w:left="720" w:hanging="720"/>
        <w:rPr>
          <w:rFonts w:ascii="Cambria" w:hAnsi="Cambria" w:cs="Helvetica"/>
        </w:rPr>
      </w:pPr>
      <w:r w:rsidRPr="00781A55">
        <w:rPr>
          <w:rFonts w:ascii="Cambria" w:hAnsi="Cambria" w:cs="Helvetica"/>
        </w:rPr>
        <w:t xml:space="preserve">Chambers, Crystal; Beverley King; Kristen Myers; Meghan Millea; and Amanda Klein. </w:t>
      </w:r>
      <w:r w:rsidR="00D52529" w:rsidRPr="00781A55">
        <w:rPr>
          <w:rFonts w:ascii="Cambria" w:hAnsi="Cambria" w:cs="Helvetica"/>
        </w:rPr>
        <w:t>2023</w:t>
      </w:r>
      <w:r w:rsidRPr="00781A55">
        <w:rPr>
          <w:rFonts w:ascii="Cambria" w:hAnsi="Cambria" w:cs="Helvetica"/>
        </w:rPr>
        <w:t xml:space="preserve">. “Beyond the Kumbaya: A Reflective Case Study of One University’s Diversity, Equity, and Inclusion Journey.” </w:t>
      </w:r>
      <w:r w:rsidRPr="00781A55">
        <w:rPr>
          <w:rFonts w:ascii="Cambria" w:hAnsi="Cambria" w:cs="Helvetica"/>
          <w:i/>
          <w:iCs/>
        </w:rPr>
        <w:t>Journal of Research Administration</w:t>
      </w:r>
      <w:r w:rsidRPr="00781A55">
        <w:rPr>
          <w:rFonts w:ascii="Cambria" w:hAnsi="Cambria" w:cs="Helvetica"/>
        </w:rPr>
        <w:t xml:space="preserve">. </w:t>
      </w:r>
      <w:r w:rsidR="0083601E">
        <w:rPr>
          <w:rFonts w:ascii="Cambria" w:hAnsi="Cambria" w:cs="Helvetica"/>
        </w:rPr>
        <w:t xml:space="preserve">54(2). </w:t>
      </w:r>
      <w:hyperlink r:id="rId14" w:history="1">
        <w:r w:rsidR="0083601E" w:rsidRPr="00BC2066">
          <w:rPr>
            <w:rStyle w:val="Hyperlink"/>
            <w:rFonts w:ascii="Cambria" w:hAnsi="Cambria" w:cs="Helvetica"/>
          </w:rPr>
          <w:t>https://www.srainternational.org/blogs/srai-jra2/2023/06/30/beyond-the-kumbaya-a-reflective-case-study-of-one</w:t>
        </w:r>
      </w:hyperlink>
      <w:r w:rsidR="0083601E">
        <w:rPr>
          <w:rFonts w:ascii="Cambria" w:hAnsi="Cambria" w:cs="Helvetica"/>
        </w:rPr>
        <w:t xml:space="preserve"> </w:t>
      </w:r>
    </w:p>
    <w:p w14:paraId="2A80D83A" w14:textId="19A8A33E" w:rsidR="00EA1E6A" w:rsidRPr="00781A55" w:rsidRDefault="00EA1E6A" w:rsidP="00C843AC">
      <w:pPr>
        <w:spacing w:after="197"/>
        <w:ind w:left="720" w:hanging="720"/>
        <w:rPr>
          <w:rFonts w:ascii="Cambria" w:hAnsi="Cambria" w:cs="Helvetica"/>
        </w:rPr>
      </w:pPr>
      <w:bookmarkStart w:id="0" w:name="_Hlk137034376"/>
      <w:r w:rsidRPr="00781A55">
        <w:rPr>
          <w:rFonts w:ascii="Cambria" w:hAnsi="Cambria" w:cs="Helvetica"/>
        </w:rPr>
        <w:t xml:space="preserve">Metz, Julia; Kristen Myers; and Patricia Wallace. </w:t>
      </w:r>
      <w:r w:rsidR="00C843AC" w:rsidRPr="00781A55">
        <w:rPr>
          <w:rFonts w:ascii="Cambria" w:hAnsi="Cambria" w:cs="Helvetica"/>
        </w:rPr>
        <w:t xml:space="preserve">2021. “(Re)Mapping the Grey Area: How Sexual Violence is Normalized in Discussions with University Students.” </w:t>
      </w:r>
      <w:r w:rsidR="00C843AC" w:rsidRPr="00781A55">
        <w:rPr>
          <w:rFonts w:ascii="Cambria" w:hAnsi="Cambria" w:cs="Helvetica"/>
          <w:i/>
          <w:iCs/>
        </w:rPr>
        <w:t xml:space="preserve">Gender and Women’s Studies. </w:t>
      </w:r>
      <w:r w:rsidR="00C843AC" w:rsidRPr="00781A55">
        <w:rPr>
          <w:rFonts w:ascii="Cambria" w:hAnsi="Cambria" w:cs="Helvetica"/>
        </w:rPr>
        <w:t>4(1): 5-21.</w:t>
      </w:r>
      <w:r w:rsidR="00753896">
        <w:rPr>
          <w:rFonts w:ascii="Cambria" w:hAnsi="Cambria" w:cs="Helvetica"/>
        </w:rPr>
        <w:t>*</w:t>
      </w:r>
      <w:r w:rsidR="00C843AC" w:rsidRPr="00781A55">
        <w:rPr>
          <w:rFonts w:ascii="Cambria" w:hAnsi="Cambria" w:cs="Helvetica"/>
        </w:rPr>
        <w:t xml:space="preserve"> </w:t>
      </w:r>
    </w:p>
    <w:p w14:paraId="67FFDEC7" w14:textId="3DFC4BAF" w:rsidR="00E134F4" w:rsidRPr="00781A55" w:rsidRDefault="00E134F4" w:rsidP="006E34AC">
      <w:pPr>
        <w:spacing w:after="197"/>
        <w:ind w:left="720" w:hanging="720"/>
        <w:rPr>
          <w:rFonts w:ascii="Cambria" w:hAnsi="Cambria" w:cs="Helvetica"/>
        </w:rPr>
      </w:pPr>
      <w:r w:rsidRPr="00781A55">
        <w:rPr>
          <w:rFonts w:ascii="Cambria" w:hAnsi="Cambria" w:cs="Helvetica"/>
        </w:rPr>
        <w:t xml:space="preserve">Metz, Julia; Kristen Myers; and Patricia Wallace. </w:t>
      </w:r>
      <w:r w:rsidR="00966848" w:rsidRPr="00781A55">
        <w:rPr>
          <w:rFonts w:ascii="Cambria" w:hAnsi="Cambria" w:cs="Helvetica"/>
        </w:rPr>
        <w:t>2021</w:t>
      </w:r>
      <w:r w:rsidR="00706334" w:rsidRPr="00781A55">
        <w:rPr>
          <w:rFonts w:ascii="Cambria" w:hAnsi="Cambria" w:cs="Helvetica"/>
        </w:rPr>
        <w:t xml:space="preserve">. </w:t>
      </w:r>
      <w:r w:rsidR="004E7E2C" w:rsidRPr="00781A55">
        <w:rPr>
          <w:rFonts w:ascii="Cambria" w:hAnsi="Cambria" w:cs="Helvetica"/>
        </w:rPr>
        <w:t>“</w:t>
      </w:r>
      <w:r w:rsidR="00C26CDF" w:rsidRPr="00781A55">
        <w:rPr>
          <w:rFonts w:ascii="Cambria" w:hAnsi="Cambria" w:cs="Helvetica"/>
        </w:rPr>
        <w:t>"“Rape is a Man’s Issue:” Gender and Power in the Era of Affirmative Sexual Consent</w:t>
      </w:r>
      <w:r w:rsidRPr="00781A55">
        <w:rPr>
          <w:rFonts w:ascii="Cambria" w:hAnsi="Cambria" w:cs="Helvetica"/>
        </w:rPr>
        <w:t>.</w:t>
      </w:r>
      <w:r w:rsidR="004E7E2C" w:rsidRPr="00781A55">
        <w:rPr>
          <w:rFonts w:ascii="Cambria" w:hAnsi="Cambria" w:cs="Helvetica"/>
        </w:rPr>
        <w:t>”</w:t>
      </w:r>
      <w:r w:rsidRPr="00781A55">
        <w:rPr>
          <w:rFonts w:ascii="Cambria" w:hAnsi="Cambria" w:cs="Helvetica"/>
        </w:rPr>
        <w:t xml:space="preserve"> </w:t>
      </w:r>
      <w:r w:rsidRPr="00781A55">
        <w:rPr>
          <w:rFonts w:ascii="Cambria" w:hAnsi="Cambria" w:cs="Helvetica"/>
          <w:i/>
          <w:iCs/>
        </w:rPr>
        <w:t>Journal of Gender Studies</w:t>
      </w:r>
      <w:r w:rsidR="00966848" w:rsidRPr="00781A55">
        <w:rPr>
          <w:rFonts w:ascii="Cambria" w:hAnsi="Cambria" w:cs="Helvetica"/>
        </w:rPr>
        <w:t xml:space="preserve"> 30: 52-65.</w:t>
      </w:r>
      <w:r w:rsidR="00753896">
        <w:rPr>
          <w:rFonts w:ascii="Cambria" w:hAnsi="Cambria" w:cs="Helvetica"/>
        </w:rPr>
        <w:t>*</w:t>
      </w:r>
    </w:p>
    <w:bookmarkEnd w:id="0"/>
    <w:p w14:paraId="5E12605E" w14:textId="12F05C75" w:rsidR="00833FF5" w:rsidRPr="00781A55" w:rsidRDefault="00833FF5" w:rsidP="006E34AC">
      <w:pPr>
        <w:spacing w:after="197"/>
        <w:ind w:left="720" w:hanging="720"/>
        <w:rPr>
          <w:rFonts w:ascii="Cambria" w:hAnsi="Cambria" w:cs="Helvetica"/>
        </w:rPr>
      </w:pPr>
      <w:r w:rsidRPr="00781A55">
        <w:rPr>
          <w:rFonts w:ascii="Cambria" w:hAnsi="Cambria" w:cs="Helvetica"/>
        </w:rPr>
        <w:t xml:space="preserve">Myers, Kristen; Courtney Gallaher; and Shannon </w:t>
      </w:r>
      <w:proofErr w:type="spellStart"/>
      <w:r w:rsidRPr="00781A55">
        <w:rPr>
          <w:rFonts w:ascii="Cambria" w:hAnsi="Cambria" w:cs="Helvetica"/>
        </w:rPr>
        <w:t>McCarragher</w:t>
      </w:r>
      <w:proofErr w:type="spellEnd"/>
      <w:r w:rsidRPr="00781A55">
        <w:rPr>
          <w:rFonts w:ascii="Cambria" w:hAnsi="Cambria" w:cs="Helvetica"/>
        </w:rPr>
        <w:t xml:space="preserve">. </w:t>
      </w:r>
      <w:r w:rsidR="0084072F" w:rsidRPr="00781A55">
        <w:rPr>
          <w:rFonts w:ascii="Cambria" w:hAnsi="Cambria" w:cs="Helvetica"/>
        </w:rPr>
        <w:t xml:space="preserve">2019. </w:t>
      </w:r>
      <w:r w:rsidR="00EB3A2F" w:rsidRPr="00781A55">
        <w:rPr>
          <w:rFonts w:ascii="Cambria" w:hAnsi="Cambria" w:cs="Helvetica"/>
        </w:rPr>
        <w:t>“</w:t>
      </w:r>
      <w:proofErr w:type="spellStart"/>
      <w:r w:rsidR="006E34AC" w:rsidRPr="00781A55">
        <w:rPr>
          <w:rFonts w:ascii="Cambria" w:hAnsi="Cambria" w:cs="Helvetica"/>
        </w:rPr>
        <w:t>STEMinism</w:t>
      </w:r>
      <w:proofErr w:type="spellEnd"/>
      <w:r w:rsidR="006E34AC" w:rsidRPr="00781A55">
        <w:rPr>
          <w:rFonts w:ascii="Cambria" w:hAnsi="Cambria" w:cs="Helvetica"/>
        </w:rPr>
        <w:t xml:space="preserve">.” </w:t>
      </w:r>
      <w:r w:rsidR="00EB3A2F" w:rsidRPr="00781A55">
        <w:rPr>
          <w:rFonts w:ascii="Cambria" w:hAnsi="Cambria" w:cs="Helvetica"/>
          <w:i/>
        </w:rPr>
        <w:t xml:space="preserve">Journal of </w:t>
      </w:r>
      <w:r w:rsidR="00827F6E" w:rsidRPr="00781A55">
        <w:rPr>
          <w:rFonts w:ascii="Cambria" w:hAnsi="Cambria" w:cs="Helvetica"/>
          <w:i/>
        </w:rPr>
        <w:t>Gender Studies</w:t>
      </w:r>
      <w:r w:rsidR="0084072F" w:rsidRPr="00781A55">
        <w:rPr>
          <w:rFonts w:ascii="Cambria" w:hAnsi="Cambria" w:cs="Helvetica"/>
        </w:rPr>
        <w:t xml:space="preserve"> 28 (6): 648–660.</w:t>
      </w:r>
      <w:r w:rsidR="00753896">
        <w:rPr>
          <w:rFonts w:ascii="Cambria" w:hAnsi="Cambria" w:cs="Helvetica"/>
        </w:rPr>
        <w:t>*</w:t>
      </w:r>
    </w:p>
    <w:p w14:paraId="0207DB75" w14:textId="2A17ACDA" w:rsidR="00405F99" w:rsidRPr="00781A55" w:rsidRDefault="00377DC9">
      <w:pPr>
        <w:spacing w:after="197"/>
        <w:ind w:left="720" w:hanging="720"/>
        <w:rPr>
          <w:rFonts w:ascii="Cambria" w:hAnsi="Cambria" w:cs="Helvetica"/>
          <w:szCs w:val="24"/>
        </w:rPr>
      </w:pPr>
      <w:r w:rsidRPr="00781A55">
        <w:rPr>
          <w:rFonts w:ascii="Cambria" w:hAnsi="Cambria" w:cs="Helvetica"/>
        </w:rPr>
        <w:t xml:space="preserve">Myers, Kristen and Ilana </w:t>
      </w:r>
      <w:proofErr w:type="spellStart"/>
      <w:r w:rsidRPr="00781A55">
        <w:rPr>
          <w:rFonts w:ascii="Cambria" w:hAnsi="Cambria" w:cs="Helvetica"/>
        </w:rPr>
        <w:t>Demantas</w:t>
      </w:r>
      <w:proofErr w:type="spellEnd"/>
      <w:r w:rsidRPr="00781A55">
        <w:rPr>
          <w:rFonts w:ascii="Cambria" w:hAnsi="Cambria" w:cs="Helvetica"/>
        </w:rPr>
        <w:t xml:space="preserve">. 2016. “Breadwinning and Bread-losing: Exploring Opportunities to Re-work </w:t>
      </w:r>
      <w:r w:rsidRPr="00781A55">
        <w:rPr>
          <w:rFonts w:ascii="Cambria" w:hAnsi="Cambria" w:cs="Helvetica"/>
          <w:szCs w:val="24"/>
        </w:rPr>
        <w:t xml:space="preserve">Manhood.” </w:t>
      </w:r>
      <w:r w:rsidRPr="00781A55">
        <w:rPr>
          <w:rFonts w:ascii="Cambria" w:hAnsi="Cambria" w:cs="Helvetica"/>
          <w:i/>
          <w:szCs w:val="24"/>
        </w:rPr>
        <w:t xml:space="preserve">Sociology Compass </w:t>
      </w:r>
      <w:r w:rsidRPr="00781A55">
        <w:rPr>
          <w:rFonts w:ascii="Cambria" w:hAnsi="Cambria" w:cs="Helvetica"/>
          <w:szCs w:val="24"/>
        </w:rPr>
        <w:t>10: 1119-1130.</w:t>
      </w:r>
      <w:r w:rsidR="00753896">
        <w:rPr>
          <w:rFonts w:ascii="Cambria" w:hAnsi="Cambria" w:cs="Helvetica"/>
          <w:szCs w:val="24"/>
        </w:rPr>
        <w:t>*</w:t>
      </w:r>
    </w:p>
    <w:p w14:paraId="027ABACD" w14:textId="694EF172" w:rsidR="00405F99" w:rsidRPr="00781A55" w:rsidRDefault="00377DC9">
      <w:pPr>
        <w:spacing w:after="198"/>
        <w:ind w:left="720" w:hanging="720"/>
        <w:rPr>
          <w:rFonts w:ascii="Cambria" w:hAnsi="Cambria" w:cs="Helvetica"/>
          <w:szCs w:val="24"/>
        </w:rPr>
      </w:pPr>
      <w:proofErr w:type="spellStart"/>
      <w:r w:rsidRPr="00781A55">
        <w:rPr>
          <w:rFonts w:ascii="Cambria" w:hAnsi="Cambria" w:cs="Helvetica"/>
          <w:szCs w:val="24"/>
        </w:rPr>
        <w:t>Demantas</w:t>
      </w:r>
      <w:proofErr w:type="spellEnd"/>
      <w:r w:rsidRPr="00781A55">
        <w:rPr>
          <w:rFonts w:ascii="Cambria" w:hAnsi="Cambria" w:cs="Helvetica"/>
          <w:szCs w:val="24"/>
        </w:rPr>
        <w:t xml:space="preserve">, Ilana and Kristen Myers. 2015. “’Step up and be a man in a different manner:’ Unemployed Men Re-framing Masculinity.”  </w:t>
      </w:r>
      <w:r w:rsidRPr="00781A55">
        <w:rPr>
          <w:rFonts w:ascii="Cambria" w:hAnsi="Cambria" w:cs="Helvetica"/>
          <w:i/>
          <w:szCs w:val="24"/>
        </w:rPr>
        <w:t>The Sociological Quarterly</w:t>
      </w:r>
      <w:r w:rsidRPr="00781A55">
        <w:rPr>
          <w:rFonts w:ascii="Cambria" w:hAnsi="Cambria" w:cs="Helvetica"/>
          <w:szCs w:val="24"/>
        </w:rPr>
        <w:t>. 56: 640-664.</w:t>
      </w:r>
      <w:r w:rsidR="00753896">
        <w:rPr>
          <w:rFonts w:ascii="Cambria" w:hAnsi="Cambria" w:cs="Helvetica"/>
          <w:szCs w:val="24"/>
        </w:rPr>
        <w:t>*</w:t>
      </w:r>
    </w:p>
    <w:p w14:paraId="395CECCB" w14:textId="77777777" w:rsidR="00405F99" w:rsidRPr="00781A55" w:rsidRDefault="00377DC9">
      <w:pPr>
        <w:spacing w:after="230"/>
        <w:ind w:left="720" w:hanging="720"/>
        <w:rPr>
          <w:rFonts w:ascii="Cambria" w:hAnsi="Cambria" w:cs="Helvetica"/>
        </w:rPr>
      </w:pPr>
      <w:r w:rsidRPr="00781A55">
        <w:rPr>
          <w:rFonts w:ascii="Cambria" w:hAnsi="Cambria" w:cs="Helvetica"/>
        </w:rPr>
        <w:t xml:space="preserve">Myers, Kristen.  2013. “Anti-feminist Messages in American Television Programming for Young Girls.” </w:t>
      </w:r>
      <w:r w:rsidRPr="00781A55">
        <w:rPr>
          <w:rFonts w:ascii="Cambria" w:hAnsi="Cambria" w:cs="Helvetica"/>
          <w:i/>
        </w:rPr>
        <w:t>Journal of Gender Studies</w:t>
      </w:r>
      <w:r w:rsidRPr="00781A55">
        <w:rPr>
          <w:rFonts w:ascii="Cambria" w:hAnsi="Cambria" w:cs="Helvetica"/>
        </w:rPr>
        <w:t>. 22: 192-205.</w:t>
      </w:r>
    </w:p>
    <w:p w14:paraId="3CF4F990" w14:textId="77777777" w:rsidR="00405F99" w:rsidRPr="00781A55" w:rsidRDefault="00377DC9">
      <w:pPr>
        <w:spacing w:after="230"/>
        <w:ind w:left="745"/>
        <w:rPr>
          <w:rFonts w:ascii="Cambria" w:hAnsi="Cambria" w:cs="Helvetica"/>
        </w:rPr>
      </w:pPr>
      <w:r w:rsidRPr="00781A55">
        <w:rPr>
          <w:rFonts w:ascii="Cambria" w:hAnsi="Cambria" w:cs="Helvetica"/>
        </w:rPr>
        <w:t xml:space="preserve">Reprinted in </w:t>
      </w:r>
      <w:r w:rsidRPr="00781A55">
        <w:rPr>
          <w:rFonts w:ascii="Cambria" w:hAnsi="Cambria" w:cs="Helvetica"/>
          <w:i/>
        </w:rPr>
        <w:t>Gender through the Prism of Difference</w:t>
      </w:r>
      <w:r w:rsidRPr="00781A55">
        <w:rPr>
          <w:rFonts w:ascii="Cambria" w:hAnsi="Cambria" w:cs="Helvetica"/>
        </w:rPr>
        <w:t xml:space="preserve"> by Maxine Baca Zinn. Oxford University Press.</w:t>
      </w:r>
    </w:p>
    <w:p w14:paraId="1D16E900" w14:textId="77777777" w:rsidR="00405F99" w:rsidRPr="00781A55" w:rsidRDefault="00377DC9">
      <w:pPr>
        <w:ind w:left="720" w:hanging="720"/>
        <w:rPr>
          <w:rFonts w:ascii="Cambria" w:hAnsi="Cambria" w:cs="Helvetica"/>
        </w:rPr>
      </w:pPr>
      <w:r w:rsidRPr="00781A55">
        <w:rPr>
          <w:rFonts w:ascii="Cambria" w:hAnsi="Cambria" w:cs="Helvetica"/>
        </w:rPr>
        <w:t xml:space="preserve">Myers, Kristen. 2012. “’Cowboy Up!’ Non-hegemonic Representations of Masculinity in Children’s Television Programming.”  </w:t>
      </w:r>
      <w:r w:rsidRPr="00781A55">
        <w:rPr>
          <w:rFonts w:ascii="Cambria" w:hAnsi="Cambria" w:cs="Helvetica"/>
          <w:i/>
        </w:rPr>
        <w:t>Journal of Men’s Studies</w:t>
      </w:r>
      <w:r w:rsidRPr="00781A55">
        <w:rPr>
          <w:rFonts w:ascii="Cambria" w:hAnsi="Cambria" w:cs="Helvetica"/>
        </w:rPr>
        <w:t xml:space="preserve"> 20: 125-143.</w:t>
      </w:r>
    </w:p>
    <w:p w14:paraId="12F556C1" w14:textId="77777777" w:rsidR="00405F99" w:rsidRPr="00781A55" w:rsidRDefault="00377DC9">
      <w:pPr>
        <w:ind w:left="720" w:hanging="720"/>
        <w:rPr>
          <w:rFonts w:ascii="Cambria" w:hAnsi="Cambria" w:cs="Helvetica"/>
        </w:rPr>
      </w:pPr>
      <w:r w:rsidRPr="00781A55">
        <w:rPr>
          <w:rFonts w:ascii="Cambria" w:hAnsi="Cambria" w:cs="Helvetica"/>
        </w:rPr>
        <w:t xml:space="preserve">Myers, Kristen.  2012. “Exotica: The Deployment of Intersecting Binaries.” </w:t>
      </w:r>
      <w:r w:rsidRPr="00781A55">
        <w:rPr>
          <w:rFonts w:ascii="Cambria" w:hAnsi="Cambria" w:cs="Helvetica"/>
          <w:i/>
        </w:rPr>
        <w:t>Journal of Contemporary Ethnography</w:t>
      </w:r>
      <w:r w:rsidRPr="00781A55">
        <w:rPr>
          <w:rFonts w:ascii="Cambria" w:hAnsi="Cambria" w:cs="Helvetica"/>
        </w:rPr>
        <w:t xml:space="preserve"> 41:7-33.</w:t>
      </w:r>
    </w:p>
    <w:p w14:paraId="690DF4F7" w14:textId="1491A2D8" w:rsidR="00405F99" w:rsidRPr="00781A55" w:rsidRDefault="00377DC9">
      <w:pPr>
        <w:ind w:left="720" w:hanging="720"/>
        <w:rPr>
          <w:rFonts w:ascii="Cambria" w:hAnsi="Cambria" w:cs="Helvetica"/>
        </w:rPr>
      </w:pPr>
      <w:r w:rsidRPr="00781A55">
        <w:rPr>
          <w:rFonts w:ascii="Cambria" w:hAnsi="Cambria" w:cs="Helvetica"/>
        </w:rPr>
        <w:t xml:space="preserve">Myers, Kristen and Laura Raymond.  2010. “Elementary School Girls and Heteronormativity: The Girl Project.”  </w:t>
      </w:r>
      <w:r w:rsidRPr="00781A55">
        <w:rPr>
          <w:rFonts w:ascii="Cambria" w:hAnsi="Cambria" w:cs="Helvetica"/>
          <w:i/>
        </w:rPr>
        <w:t>Gender &amp; Society</w:t>
      </w:r>
      <w:r w:rsidRPr="00781A55">
        <w:rPr>
          <w:rFonts w:ascii="Cambria" w:hAnsi="Cambria" w:cs="Helvetica"/>
        </w:rPr>
        <w:t>. 24: 167-188.</w:t>
      </w:r>
      <w:r w:rsidR="00753896">
        <w:rPr>
          <w:rFonts w:ascii="Cambria" w:hAnsi="Cambria" w:cs="Helvetica"/>
        </w:rPr>
        <w:t>*</w:t>
      </w:r>
    </w:p>
    <w:p w14:paraId="577B932D" w14:textId="77777777" w:rsidR="00405F99" w:rsidRPr="00781A55" w:rsidRDefault="00377DC9">
      <w:pPr>
        <w:ind w:left="720" w:hanging="720"/>
        <w:rPr>
          <w:rFonts w:ascii="Cambria" w:hAnsi="Cambria" w:cs="Helvetica"/>
        </w:rPr>
      </w:pPr>
      <w:r w:rsidRPr="00781A55">
        <w:rPr>
          <w:rFonts w:ascii="Cambria" w:hAnsi="Cambria" w:cs="Helvetica"/>
        </w:rPr>
        <w:t xml:space="preserve">Myers, Kristen; Kay Forest; and Susan Miller. 2004. “Officer Friendly and the Tough Cop: Gays and Lesbians Navigate Homophobia and Policing.” </w:t>
      </w:r>
      <w:r w:rsidRPr="00781A55">
        <w:rPr>
          <w:rFonts w:ascii="Cambria" w:hAnsi="Cambria" w:cs="Helvetica"/>
          <w:i/>
        </w:rPr>
        <w:t>Journal of Homosexuality</w:t>
      </w:r>
      <w:r w:rsidRPr="00781A55">
        <w:rPr>
          <w:rFonts w:ascii="Cambria" w:hAnsi="Cambria" w:cs="Helvetica"/>
        </w:rPr>
        <w:t>. 47:17-37.</w:t>
      </w:r>
    </w:p>
    <w:p w14:paraId="3ACA1152" w14:textId="77777777" w:rsidR="00405F99" w:rsidRPr="00781A55" w:rsidRDefault="00377DC9">
      <w:pPr>
        <w:ind w:left="720" w:hanging="720"/>
        <w:rPr>
          <w:rFonts w:ascii="Cambria" w:hAnsi="Cambria" w:cs="Helvetica"/>
        </w:rPr>
      </w:pPr>
      <w:r w:rsidRPr="00781A55">
        <w:rPr>
          <w:rFonts w:ascii="Cambria" w:hAnsi="Cambria" w:cs="Helvetica"/>
        </w:rPr>
        <w:t xml:space="preserve">Myers, Kristen. 2004. “Ladies First: Race, Class, and the Contradictions of a Powerful Femininity.” </w:t>
      </w:r>
      <w:r w:rsidRPr="00781A55">
        <w:rPr>
          <w:rFonts w:ascii="Cambria" w:hAnsi="Cambria" w:cs="Helvetica"/>
          <w:i/>
        </w:rPr>
        <w:t xml:space="preserve">Sociological Spectrum </w:t>
      </w:r>
      <w:r w:rsidRPr="00781A55">
        <w:rPr>
          <w:rFonts w:ascii="Cambria" w:hAnsi="Cambria" w:cs="Helvetica"/>
        </w:rPr>
        <w:t>24 (1): 11-41.</w:t>
      </w:r>
    </w:p>
    <w:p w14:paraId="750746CF" w14:textId="77777777" w:rsidR="00405F99" w:rsidRPr="00781A55" w:rsidRDefault="00377DC9">
      <w:pPr>
        <w:ind w:left="720" w:hanging="720"/>
        <w:rPr>
          <w:rFonts w:ascii="Cambria" w:hAnsi="Cambria" w:cs="Helvetica"/>
        </w:rPr>
      </w:pPr>
      <w:proofErr w:type="spellStart"/>
      <w:r w:rsidRPr="00781A55">
        <w:rPr>
          <w:rFonts w:ascii="Cambria" w:hAnsi="Cambria" w:cs="Helvetica"/>
        </w:rPr>
        <w:t>McCorkel</w:t>
      </w:r>
      <w:proofErr w:type="spellEnd"/>
      <w:r w:rsidRPr="00781A55">
        <w:rPr>
          <w:rFonts w:ascii="Cambria" w:hAnsi="Cambria" w:cs="Helvetica"/>
        </w:rPr>
        <w:t xml:space="preserve">, Jill; and Kristen Myers. 2003. “What Difference Does Difference Make? Position and Privilege in the Field.” </w:t>
      </w:r>
      <w:r w:rsidRPr="00781A55">
        <w:rPr>
          <w:rFonts w:ascii="Cambria" w:hAnsi="Cambria" w:cs="Helvetica"/>
          <w:i/>
        </w:rPr>
        <w:t>Qualitative Sociology</w:t>
      </w:r>
      <w:r w:rsidRPr="00781A55">
        <w:rPr>
          <w:rFonts w:ascii="Cambria" w:hAnsi="Cambria" w:cs="Helvetica"/>
        </w:rPr>
        <w:t xml:space="preserve"> 26 (2) 199-231. </w:t>
      </w:r>
    </w:p>
    <w:p w14:paraId="3334731A" w14:textId="3220F8AF" w:rsidR="00405F99" w:rsidRPr="00781A55" w:rsidRDefault="00377DC9">
      <w:pPr>
        <w:ind w:left="720" w:hanging="720"/>
        <w:rPr>
          <w:rFonts w:ascii="Cambria" w:hAnsi="Cambria" w:cs="Helvetica"/>
        </w:rPr>
      </w:pPr>
      <w:r w:rsidRPr="00781A55">
        <w:rPr>
          <w:rFonts w:ascii="Cambria" w:hAnsi="Cambria" w:cs="Helvetica"/>
        </w:rPr>
        <w:lastRenderedPageBreak/>
        <w:t xml:space="preserve">Myers, Kristen and Passion Williamson. 2001. “Race Talk: The Perpetuation of Racism Through Private Discourse.” </w:t>
      </w:r>
      <w:r w:rsidRPr="00781A55">
        <w:rPr>
          <w:rFonts w:ascii="Cambria" w:hAnsi="Cambria" w:cs="Helvetica"/>
          <w:i/>
        </w:rPr>
        <w:t>Race &amp; Society</w:t>
      </w:r>
      <w:r w:rsidRPr="00781A55">
        <w:rPr>
          <w:rFonts w:ascii="Cambria" w:hAnsi="Cambria" w:cs="Helvetica"/>
        </w:rPr>
        <w:t xml:space="preserve"> 4:3-26.</w:t>
      </w:r>
      <w:r w:rsidR="00753896">
        <w:rPr>
          <w:rFonts w:ascii="Cambria" w:hAnsi="Cambria" w:cs="Helvetica"/>
        </w:rPr>
        <w:t>*</w:t>
      </w:r>
      <w:r w:rsidRPr="00781A55">
        <w:rPr>
          <w:rFonts w:ascii="Cambria" w:hAnsi="Cambria" w:cs="Helvetica"/>
        </w:rPr>
        <w:t xml:space="preserve"> </w:t>
      </w:r>
    </w:p>
    <w:p w14:paraId="7E3088AE" w14:textId="77777777" w:rsidR="00405F99" w:rsidRPr="00781A55" w:rsidRDefault="00377DC9">
      <w:pPr>
        <w:ind w:left="720" w:hanging="720"/>
        <w:rPr>
          <w:rFonts w:ascii="Cambria" w:hAnsi="Cambria" w:cs="Helvetica"/>
        </w:rPr>
      </w:pPr>
      <w:r w:rsidRPr="00781A55">
        <w:rPr>
          <w:rFonts w:ascii="Cambria" w:hAnsi="Cambria" w:cs="Helvetica"/>
        </w:rPr>
        <w:t xml:space="preserve">Myers, Kristen. 2001. “The Paradoxes of Anti-Racist Work: The Impact of Standpoint on Strategy.” </w:t>
      </w:r>
      <w:r w:rsidRPr="00781A55">
        <w:rPr>
          <w:rFonts w:ascii="Cambria" w:hAnsi="Cambria" w:cs="Helvetica"/>
          <w:i/>
        </w:rPr>
        <w:t>Humanity and Society</w:t>
      </w:r>
      <w:r w:rsidRPr="00781A55">
        <w:rPr>
          <w:rFonts w:ascii="Cambria" w:hAnsi="Cambria" w:cs="Helvetica"/>
        </w:rPr>
        <w:t xml:space="preserve"> 25 (2):131-152. </w:t>
      </w:r>
    </w:p>
    <w:p w14:paraId="26F86C0E" w14:textId="77777777" w:rsidR="00405F99" w:rsidRPr="00781A55" w:rsidRDefault="00377DC9">
      <w:pPr>
        <w:ind w:left="720" w:hanging="720"/>
        <w:rPr>
          <w:rFonts w:ascii="Cambria" w:hAnsi="Cambria" w:cs="Helvetica"/>
        </w:rPr>
      </w:pPr>
      <w:r w:rsidRPr="00781A55">
        <w:rPr>
          <w:rFonts w:ascii="Cambria" w:hAnsi="Cambria" w:cs="Helvetica"/>
        </w:rPr>
        <w:t xml:space="preserve">Myers, Kristen. 1998. “Allegiances, Coups and Color Wars: A Strategy for Breaking the Silence on Race Issues in the Classroom.” </w:t>
      </w:r>
      <w:r w:rsidRPr="00781A55">
        <w:rPr>
          <w:rFonts w:ascii="Cambria" w:hAnsi="Cambria" w:cs="Helvetica"/>
          <w:i/>
        </w:rPr>
        <w:t>Transformations</w:t>
      </w:r>
      <w:r w:rsidRPr="00781A55">
        <w:rPr>
          <w:rFonts w:ascii="Cambria" w:hAnsi="Cambria" w:cs="Helvetica"/>
        </w:rPr>
        <w:t xml:space="preserve"> 9:183-195. </w:t>
      </w:r>
    </w:p>
    <w:p w14:paraId="23561DD8" w14:textId="77777777" w:rsidR="00405F99" w:rsidRPr="00781A55" w:rsidRDefault="00377DC9">
      <w:pPr>
        <w:ind w:left="720" w:hanging="720"/>
        <w:rPr>
          <w:rFonts w:ascii="Cambria" w:hAnsi="Cambria" w:cs="Helvetica"/>
        </w:rPr>
      </w:pPr>
      <w:r w:rsidRPr="00781A55">
        <w:rPr>
          <w:rFonts w:ascii="Cambria" w:hAnsi="Cambria" w:cs="Helvetica"/>
        </w:rPr>
        <w:t xml:space="preserve">Risman, Barbara and Kristen Myers. 1997. “As the Twig is Bent: Children Reared in Feminist Households.” </w:t>
      </w:r>
      <w:r w:rsidRPr="00781A55">
        <w:rPr>
          <w:rFonts w:ascii="Cambria" w:hAnsi="Cambria" w:cs="Helvetica"/>
          <w:i/>
        </w:rPr>
        <w:t>Journal of Qualitative Sociology</w:t>
      </w:r>
      <w:r w:rsidRPr="00781A55">
        <w:rPr>
          <w:rFonts w:ascii="Cambria" w:hAnsi="Cambria" w:cs="Helvetica"/>
        </w:rPr>
        <w:t xml:space="preserve">, 20:229-252. </w:t>
      </w:r>
    </w:p>
    <w:p w14:paraId="39C3A942" w14:textId="77777777" w:rsidR="00405F99" w:rsidRPr="00781A55" w:rsidRDefault="00377DC9">
      <w:pPr>
        <w:ind w:left="720" w:hanging="720"/>
        <w:rPr>
          <w:rFonts w:ascii="Cambria" w:hAnsi="Cambria" w:cs="Helvetica"/>
        </w:rPr>
      </w:pPr>
      <w:r w:rsidRPr="00781A55">
        <w:rPr>
          <w:rFonts w:ascii="Cambria" w:hAnsi="Cambria" w:cs="Helvetica"/>
        </w:rPr>
        <w:t xml:space="preserve">Anderson, Cynthia; Kristen Myers; and Jammie Price. 1995. “Graduate Students and the Reproduction of Feminist Theory.” </w:t>
      </w:r>
      <w:r w:rsidRPr="00781A55">
        <w:rPr>
          <w:rFonts w:ascii="Cambria" w:hAnsi="Cambria" w:cs="Helvetica"/>
          <w:i/>
        </w:rPr>
        <w:t xml:space="preserve">Journal of Creative Social Discourse </w:t>
      </w:r>
      <w:r w:rsidRPr="00781A55">
        <w:rPr>
          <w:rFonts w:ascii="Cambria" w:hAnsi="Cambria" w:cs="Helvetica"/>
        </w:rPr>
        <w:t xml:space="preserve">1: 30-41. </w:t>
      </w:r>
    </w:p>
    <w:p w14:paraId="22410EE3" w14:textId="77777777" w:rsidR="00405F99" w:rsidRPr="00781A55" w:rsidRDefault="00377DC9">
      <w:pPr>
        <w:ind w:left="720" w:hanging="720"/>
        <w:rPr>
          <w:rFonts w:ascii="Cambria" w:hAnsi="Cambria" w:cs="Helvetica"/>
        </w:rPr>
      </w:pPr>
      <w:r w:rsidRPr="00781A55">
        <w:rPr>
          <w:rFonts w:ascii="Cambria" w:hAnsi="Cambria" w:cs="Helvetica"/>
        </w:rPr>
        <w:t xml:space="preserve">Leiter, Jeffrey; Kristen Myers; and Matthew </w:t>
      </w:r>
      <w:proofErr w:type="spellStart"/>
      <w:r w:rsidRPr="00781A55">
        <w:rPr>
          <w:rFonts w:ascii="Cambria" w:hAnsi="Cambria" w:cs="Helvetica"/>
        </w:rPr>
        <w:t>Zingraff</w:t>
      </w:r>
      <w:proofErr w:type="spellEnd"/>
      <w:r w:rsidRPr="00781A55">
        <w:rPr>
          <w:rFonts w:ascii="Cambria" w:hAnsi="Cambria" w:cs="Helvetica"/>
        </w:rPr>
        <w:t xml:space="preserve">. 1994. “Substantiated and Unsubstantiated Reports of Child Maltreatment: Do Their Consequences Differ?” </w:t>
      </w:r>
      <w:r w:rsidRPr="00781A55">
        <w:rPr>
          <w:rFonts w:ascii="Cambria" w:hAnsi="Cambria" w:cs="Helvetica"/>
          <w:i/>
        </w:rPr>
        <w:t xml:space="preserve">Social Work Research and Abstracts </w:t>
      </w:r>
      <w:r w:rsidRPr="00781A55">
        <w:rPr>
          <w:rFonts w:ascii="Cambria" w:hAnsi="Cambria" w:cs="Helvetica"/>
        </w:rPr>
        <w:t xml:space="preserve">18:67-82. </w:t>
      </w:r>
    </w:p>
    <w:p w14:paraId="34E4E000" w14:textId="77777777" w:rsidR="00405F99" w:rsidRPr="00781A55" w:rsidRDefault="00377DC9">
      <w:pPr>
        <w:ind w:left="720" w:hanging="720"/>
        <w:rPr>
          <w:rFonts w:ascii="Cambria" w:hAnsi="Cambria" w:cs="Helvetica"/>
        </w:rPr>
      </w:pPr>
      <w:proofErr w:type="spellStart"/>
      <w:r w:rsidRPr="00781A55">
        <w:rPr>
          <w:rFonts w:ascii="Cambria" w:hAnsi="Cambria" w:cs="Helvetica"/>
        </w:rPr>
        <w:t>Zingraff</w:t>
      </w:r>
      <w:proofErr w:type="spellEnd"/>
      <w:r w:rsidRPr="00781A55">
        <w:rPr>
          <w:rFonts w:ascii="Cambria" w:hAnsi="Cambria" w:cs="Helvetica"/>
        </w:rPr>
        <w:t xml:space="preserve">, Matthew; Jeffrey Leiter; Matthew Johnsen; and Kristen Myers. 1994. “The Mediating Effect of Good School Performance on the Maltreatment-Delinquency Relationship.” </w:t>
      </w:r>
      <w:r w:rsidRPr="00781A55">
        <w:rPr>
          <w:rFonts w:ascii="Cambria" w:hAnsi="Cambria" w:cs="Helvetica"/>
          <w:i/>
        </w:rPr>
        <w:t xml:space="preserve">Journal of Research in Crime and Delinquency </w:t>
      </w:r>
      <w:r w:rsidRPr="00781A55">
        <w:rPr>
          <w:rFonts w:ascii="Cambria" w:hAnsi="Cambria" w:cs="Helvetica"/>
        </w:rPr>
        <w:t xml:space="preserve">31: 62-91. </w:t>
      </w:r>
    </w:p>
    <w:p w14:paraId="4B72290E" w14:textId="77777777" w:rsidR="00405F99" w:rsidRPr="00781A55" w:rsidRDefault="00377DC9">
      <w:pPr>
        <w:spacing w:after="276" w:line="226" w:lineRule="auto"/>
        <w:ind w:left="735" w:right="50" w:hanging="720"/>
        <w:jc w:val="both"/>
        <w:rPr>
          <w:rFonts w:ascii="Cambria" w:hAnsi="Cambria" w:cs="Helvetica"/>
        </w:rPr>
      </w:pPr>
      <w:proofErr w:type="spellStart"/>
      <w:r w:rsidRPr="00781A55">
        <w:rPr>
          <w:rFonts w:ascii="Cambria" w:hAnsi="Cambria" w:cs="Helvetica"/>
        </w:rPr>
        <w:t>Zingraff</w:t>
      </w:r>
      <w:proofErr w:type="spellEnd"/>
      <w:r w:rsidRPr="00781A55">
        <w:rPr>
          <w:rFonts w:ascii="Cambria" w:hAnsi="Cambria" w:cs="Helvetica"/>
        </w:rPr>
        <w:t xml:space="preserve">, Matthew; Jeffrey Leiter; Kristen Myers; and Matthew Johnsen. 1993. “An Analysis of the Child Maltreatment-Youthful Problem Behavior Relationship.” </w:t>
      </w:r>
      <w:r w:rsidRPr="00781A55">
        <w:rPr>
          <w:rFonts w:ascii="Cambria" w:hAnsi="Cambria" w:cs="Helvetica"/>
          <w:i/>
        </w:rPr>
        <w:t xml:space="preserve">Criminology </w:t>
      </w:r>
      <w:r w:rsidRPr="00781A55">
        <w:rPr>
          <w:rFonts w:ascii="Cambria" w:hAnsi="Cambria" w:cs="Helvetica"/>
        </w:rPr>
        <w:t xml:space="preserve">31: 173202. </w:t>
      </w:r>
    </w:p>
    <w:p w14:paraId="16AC9EF6" w14:textId="23F9EB38" w:rsidR="00564D5D" w:rsidRPr="00781A55" w:rsidRDefault="00DB59D0" w:rsidP="00564D5D">
      <w:pPr>
        <w:spacing w:after="0" w:line="240" w:lineRule="auto"/>
        <w:ind w:left="720" w:hanging="720"/>
        <w:rPr>
          <w:rFonts w:ascii="Cambria" w:hAnsi="Cambria" w:cs="Helvetica"/>
          <w:b/>
          <w:bCs/>
        </w:rPr>
      </w:pPr>
      <w:r w:rsidRPr="00781A55">
        <w:rPr>
          <w:rFonts w:ascii="Cambria" w:hAnsi="Cambria" w:cs="Helvetica"/>
          <w:b/>
          <w:bCs/>
        </w:rPr>
        <w:t xml:space="preserve">Funded Research </w:t>
      </w:r>
    </w:p>
    <w:p w14:paraId="2F4F3A16" w14:textId="77777777" w:rsidR="00243406" w:rsidRPr="00781A55" w:rsidRDefault="00243406" w:rsidP="00564D5D">
      <w:pPr>
        <w:spacing w:after="0" w:line="240" w:lineRule="auto"/>
        <w:ind w:left="720" w:hanging="720"/>
        <w:rPr>
          <w:rFonts w:ascii="Cambria" w:hAnsi="Cambria" w:cs="Helvetica"/>
          <w:b/>
          <w:bCs/>
        </w:rPr>
      </w:pPr>
    </w:p>
    <w:p w14:paraId="22C32578" w14:textId="1244AFC6" w:rsidR="00D52529" w:rsidRPr="00781A55" w:rsidRDefault="00D52529" w:rsidP="00A23F7E">
      <w:pPr>
        <w:ind w:left="720" w:hanging="720"/>
        <w:rPr>
          <w:rFonts w:ascii="Cambria" w:hAnsi="Cambria" w:cs="Helvetica"/>
        </w:rPr>
      </w:pPr>
      <w:r w:rsidRPr="00781A55">
        <w:rPr>
          <w:rFonts w:ascii="Cambria" w:hAnsi="Cambria" w:cs="Helvetica"/>
        </w:rPr>
        <w:t xml:space="preserve">McKinnon, Jennifer (PI) and Kristen Myers. 2023. “Maritime Heritage of the U.S. Pacific Islands: Guam and Northern Marianna Islands. Proposal submitted to the US Department of Interior- Bureau of Ocean Energy Management . $599,377. </w:t>
      </w:r>
      <w:r w:rsidRPr="00781A55">
        <w:rPr>
          <w:rFonts w:ascii="Cambria" w:hAnsi="Cambria" w:cs="Helvetica"/>
          <w:b/>
          <w:bCs/>
        </w:rPr>
        <w:t>Funded.</w:t>
      </w:r>
      <w:r w:rsidRPr="00781A55">
        <w:rPr>
          <w:rFonts w:ascii="Cambria" w:hAnsi="Cambria" w:cs="Helvetica"/>
        </w:rPr>
        <w:t xml:space="preserve"> </w:t>
      </w:r>
    </w:p>
    <w:p w14:paraId="7D5AC917" w14:textId="59DA3378" w:rsidR="00A23F7E" w:rsidRPr="00781A55" w:rsidRDefault="00A23F7E" w:rsidP="00A23F7E">
      <w:pPr>
        <w:ind w:left="720" w:hanging="720"/>
        <w:rPr>
          <w:rFonts w:ascii="Cambria" w:hAnsi="Cambria" w:cs="Helvetica"/>
        </w:rPr>
      </w:pPr>
      <w:r w:rsidRPr="00781A55">
        <w:rPr>
          <w:rFonts w:ascii="Cambria" w:hAnsi="Cambria" w:cs="Helvetica"/>
        </w:rPr>
        <w:t>Mosier, Samantha</w:t>
      </w:r>
      <w:r w:rsidR="00D52529" w:rsidRPr="00781A55">
        <w:rPr>
          <w:rFonts w:ascii="Cambria" w:hAnsi="Cambria" w:cs="Helvetica"/>
        </w:rPr>
        <w:t xml:space="preserve"> (PI)</w:t>
      </w:r>
      <w:r w:rsidRPr="00781A55">
        <w:rPr>
          <w:rFonts w:ascii="Cambria" w:hAnsi="Cambria" w:cs="Helvetica"/>
        </w:rPr>
        <w:t>; Kristen Myers; Bob Edwards; Reide Corbett; Jason Pudlo; Steven Richter; Susan Opp; Ariane Peralta; Natasha Bell; Emily Yeager; Hua Xu; Eric Wade; Craig Landry; Olga Smirnova; Daniel Perrucci; Huili Hao; Misun Hur; Edu Leorri Soriano; Karin Rogers; Stephen Moysey; Cynthia Grace-McCaskey; Jacob Petersen-Perlman. 2023. “Planning: CRISES: Building a Center for Resiliency in Rapidly Developing Communities.”</w:t>
      </w:r>
      <w:r w:rsidR="005F5515" w:rsidRPr="00781A55">
        <w:rPr>
          <w:rFonts w:ascii="Cambria" w:hAnsi="Cambria" w:cs="Helvetica"/>
        </w:rPr>
        <w:t xml:space="preserve"> Planning proposal </w:t>
      </w:r>
      <w:r w:rsidRPr="00781A55">
        <w:rPr>
          <w:rFonts w:ascii="Cambria" w:hAnsi="Cambria" w:cs="Helvetica"/>
        </w:rPr>
        <w:t xml:space="preserve">submitted to the National Science Foundation. </w:t>
      </w:r>
      <w:r w:rsidR="005F5515" w:rsidRPr="00781A55">
        <w:rPr>
          <w:rFonts w:ascii="Cambria" w:hAnsi="Cambria" w:cs="Helvetica"/>
        </w:rPr>
        <w:t xml:space="preserve">$100,000. </w:t>
      </w:r>
      <w:r w:rsidR="00D52529" w:rsidRPr="00781A55">
        <w:rPr>
          <w:rFonts w:ascii="Cambria" w:hAnsi="Cambria" w:cs="Helvetica"/>
          <w:b/>
          <w:bCs/>
        </w:rPr>
        <w:t>Funded</w:t>
      </w:r>
      <w:r w:rsidRPr="00781A55">
        <w:rPr>
          <w:rFonts w:ascii="Cambria" w:hAnsi="Cambria" w:cs="Helvetica"/>
        </w:rPr>
        <w:t xml:space="preserve">. </w:t>
      </w:r>
    </w:p>
    <w:p w14:paraId="5EDC9872" w14:textId="176E925E" w:rsidR="00D52529" w:rsidRPr="00781A55" w:rsidRDefault="00D52529" w:rsidP="00A23F7E">
      <w:pPr>
        <w:ind w:left="720" w:hanging="720"/>
        <w:rPr>
          <w:rFonts w:ascii="Cambria" w:hAnsi="Cambria" w:cs="Helvetica"/>
        </w:rPr>
      </w:pPr>
      <w:r w:rsidRPr="00781A55">
        <w:rPr>
          <w:rFonts w:ascii="Cambria" w:hAnsi="Cambria" w:cs="Helvetica"/>
        </w:rPr>
        <w:t xml:space="preserve">Tumin, Dmitry (PI); Shawn Moore; Cierra Buckman; Kristen Myers; &amp; David Eldridge. 2023. “Advancing Research Capacity and Equity in Medical Education.” Proposal submitted to the Spencer Foundation. $74,922. Under review. </w:t>
      </w:r>
    </w:p>
    <w:p w14:paraId="22EC9BA7" w14:textId="2F994749" w:rsidR="00D52529" w:rsidRPr="00781A55" w:rsidRDefault="00D52529" w:rsidP="00D52529">
      <w:pPr>
        <w:spacing w:after="0" w:line="240" w:lineRule="auto"/>
        <w:ind w:left="720" w:hanging="720"/>
        <w:rPr>
          <w:rFonts w:ascii="Cambria" w:hAnsi="Cambria" w:cs="Helvetica"/>
        </w:rPr>
      </w:pPr>
      <w:r w:rsidRPr="00781A55">
        <w:rPr>
          <w:rFonts w:ascii="Cambria" w:hAnsi="Cambria" w:cs="Helvetica"/>
        </w:rPr>
        <w:lastRenderedPageBreak/>
        <w:t>Myers, Kristen (PI) and Jessica Zufolo. 2023.  “</w:t>
      </w:r>
      <w:proofErr w:type="spellStart"/>
      <w:r w:rsidRPr="00781A55">
        <w:rPr>
          <w:rFonts w:ascii="Cambria" w:hAnsi="Cambria" w:cs="Helvetica"/>
        </w:rPr>
        <w:t>HarvestBeam</w:t>
      </w:r>
      <w:proofErr w:type="spellEnd"/>
      <w:r w:rsidRPr="00781A55">
        <w:rPr>
          <w:rFonts w:ascii="Cambria" w:hAnsi="Cambria" w:cs="Helvetica"/>
        </w:rPr>
        <w:t xml:space="preserve"> Rural Broadband Expansion in Eastern North Carolina”. Proposal submitted to the U.S. Food &amp; Drug Administration. $50,000. Under review. </w:t>
      </w:r>
    </w:p>
    <w:p w14:paraId="5DE485C4" w14:textId="77777777" w:rsidR="00D52529" w:rsidRPr="00781A55" w:rsidRDefault="00D52529" w:rsidP="00564D5D">
      <w:pPr>
        <w:spacing w:after="0" w:line="240" w:lineRule="auto"/>
        <w:ind w:left="720" w:hanging="720"/>
        <w:rPr>
          <w:rFonts w:ascii="Cambria" w:hAnsi="Cambria" w:cs="Helvetica"/>
        </w:rPr>
      </w:pPr>
    </w:p>
    <w:p w14:paraId="5DC1D477" w14:textId="76F97288" w:rsidR="002369AF" w:rsidRPr="00781A55" w:rsidRDefault="002369AF" w:rsidP="00564D5D">
      <w:pPr>
        <w:spacing w:after="0" w:line="240" w:lineRule="auto"/>
        <w:ind w:left="720" w:hanging="720"/>
        <w:rPr>
          <w:rFonts w:ascii="Cambria" w:hAnsi="Cambria" w:cs="Helvetica"/>
        </w:rPr>
      </w:pPr>
      <w:r w:rsidRPr="00781A55">
        <w:rPr>
          <w:rFonts w:ascii="Cambria" w:hAnsi="Cambria" w:cs="Helvetica"/>
        </w:rPr>
        <w:t>Paynter, Sharon</w:t>
      </w:r>
      <w:r w:rsidR="00D52529" w:rsidRPr="00781A55">
        <w:rPr>
          <w:rFonts w:ascii="Cambria" w:hAnsi="Cambria" w:cs="Helvetica"/>
        </w:rPr>
        <w:t xml:space="preserve"> (PI)</w:t>
      </w:r>
      <w:r w:rsidRPr="00781A55">
        <w:rPr>
          <w:rFonts w:ascii="Cambria" w:hAnsi="Cambria" w:cs="Helvetica"/>
        </w:rPr>
        <w:t xml:space="preserve">; Kristen Myers; Bob Edwards; Arunas Juska; Susan Pearce; &amp; Adam Driscoll. 2022. </w:t>
      </w:r>
      <w:r w:rsidR="00A23F7E" w:rsidRPr="00781A55">
        <w:rPr>
          <w:rFonts w:ascii="Cambria" w:hAnsi="Cambria" w:cs="Helvetica"/>
        </w:rPr>
        <w:t>“</w:t>
      </w:r>
      <w:r w:rsidRPr="00781A55">
        <w:rPr>
          <w:rFonts w:ascii="Cambria" w:hAnsi="Cambria" w:cs="Helvetica"/>
        </w:rPr>
        <w:t>Biogas Utilization in N</w:t>
      </w:r>
      <w:r w:rsidR="00A23F7E" w:rsidRPr="00781A55">
        <w:rPr>
          <w:rFonts w:ascii="Cambria" w:hAnsi="Cambria" w:cs="Helvetica"/>
        </w:rPr>
        <w:t xml:space="preserve">orth </w:t>
      </w:r>
      <w:r w:rsidRPr="00781A55">
        <w:rPr>
          <w:rFonts w:ascii="Cambria" w:hAnsi="Cambria" w:cs="Helvetica"/>
        </w:rPr>
        <w:t>C</w:t>
      </w:r>
      <w:r w:rsidR="00A23F7E" w:rsidRPr="00781A55">
        <w:rPr>
          <w:rFonts w:ascii="Cambria" w:hAnsi="Cambria" w:cs="Helvetica"/>
        </w:rPr>
        <w:t>arolina</w:t>
      </w:r>
      <w:r w:rsidRPr="00781A55">
        <w:rPr>
          <w:rFonts w:ascii="Cambria" w:hAnsi="Cambria" w:cs="Helvetica"/>
        </w:rPr>
        <w:t>.</w:t>
      </w:r>
      <w:r w:rsidR="00A23F7E" w:rsidRPr="00781A55">
        <w:rPr>
          <w:rFonts w:ascii="Cambria" w:hAnsi="Cambria" w:cs="Helvetica"/>
        </w:rPr>
        <w:t>”</w:t>
      </w:r>
      <w:r w:rsidRPr="00781A55">
        <w:rPr>
          <w:rFonts w:ascii="Cambria" w:hAnsi="Cambria" w:cs="Helvetica"/>
        </w:rPr>
        <w:t xml:space="preserve"> $85,000. Contract from Duke Energy. </w:t>
      </w:r>
      <w:r w:rsidRPr="00781A55">
        <w:rPr>
          <w:rFonts w:ascii="Cambria" w:hAnsi="Cambria" w:cs="Helvetica"/>
          <w:b/>
          <w:bCs/>
        </w:rPr>
        <w:t>Funded</w:t>
      </w:r>
      <w:r w:rsidRPr="00781A55">
        <w:rPr>
          <w:rFonts w:ascii="Cambria" w:hAnsi="Cambria" w:cs="Helvetica"/>
        </w:rPr>
        <w:t>.</w:t>
      </w:r>
    </w:p>
    <w:p w14:paraId="67B6417F" w14:textId="77777777" w:rsidR="002369AF" w:rsidRPr="00781A55" w:rsidRDefault="002369AF" w:rsidP="00564D5D">
      <w:pPr>
        <w:spacing w:after="0" w:line="240" w:lineRule="auto"/>
        <w:ind w:left="720" w:hanging="720"/>
        <w:rPr>
          <w:rFonts w:ascii="Cambria" w:hAnsi="Cambria" w:cs="Helvetica"/>
        </w:rPr>
      </w:pPr>
    </w:p>
    <w:p w14:paraId="231CB7A5" w14:textId="31516101" w:rsidR="003C144C" w:rsidRPr="00781A55" w:rsidRDefault="003C144C" w:rsidP="00564D5D">
      <w:pPr>
        <w:spacing w:after="0" w:line="240" w:lineRule="auto"/>
        <w:ind w:left="720" w:hanging="720"/>
        <w:rPr>
          <w:rFonts w:ascii="Cambria" w:hAnsi="Cambria" w:cs="Helvetica"/>
        </w:rPr>
      </w:pPr>
      <w:r w:rsidRPr="00781A55">
        <w:rPr>
          <w:rFonts w:ascii="Cambria" w:hAnsi="Cambria" w:cs="Helvetica"/>
        </w:rPr>
        <w:t>Maher, Derek</w:t>
      </w:r>
      <w:r w:rsidR="00D52529" w:rsidRPr="00781A55">
        <w:rPr>
          <w:rFonts w:ascii="Cambria" w:hAnsi="Cambria" w:cs="Helvetica"/>
        </w:rPr>
        <w:t xml:space="preserve"> (PI)</w:t>
      </w:r>
      <w:r w:rsidRPr="00781A55">
        <w:rPr>
          <w:rFonts w:ascii="Cambria" w:hAnsi="Cambria" w:cs="Helvetica"/>
        </w:rPr>
        <w:t xml:space="preserve">; Randy Daniel; and Kristen Myers. 2022. </w:t>
      </w:r>
      <w:r w:rsidR="006E7C43" w:rsidRPr="00781A55">
        <w:rPr>
          <w:rFonts w:ascii="Cambria" w:hAnsi="Cambria" w:cs="Helvetica"/>
        </w:rPr>
        <w:t xml:space="preserve">“Pedagogy and Career Outcomes in Medical Anthropology, Medical Humanities, and Medical Sociology.” Proposal submitted to the Spencer Foundation. Total request: $374,998. </w:t>
      </w:r>
      <w:r w:rsidR="00546F6D" w:rsidRPr="00781A55">
        <w:rPr>
          <w:rFonts w:ascii="Cambria" w:hAnsi="Cambria" w:cs="Helvetica"/>
        </w:rPr>
        <w:t>Not funded</w:t>
      </w:r>
      <w:r w:rsidR="006E7C43" w:rsidRPr="00781A55">
        <w:rPr>
          <w:rFonts w:ascii="Cambria" w:hAnsi="Cambria" w:cs="Helvetica"/>
        </w:rPr>
        <w:t>.</w:t>
      </w:r>
    </w:p>
    <w:p w14:paraId="68BF8786" w14:textId="77777777" w:rsidR="003C144C" w:rsidRPr="00781A55" w:rsidRDefault="003C144C" w:rsidP="00564D5D">
      <w:pPr>
        <w:spacing w:after="0" w:line="240" w:lineRule="auto"/>
        <w:ind w:left="720" w:hanging="720"/>
        <w:rPr>
          <w:rFonts w:ascii="Cambria" w:hAnsi="Cambria" w:cs="Helvetica"/>
        </w:rPr>
      </w:pPr>
    </w:p>
    <w:p w14:paraId="03D7D800" w14:textId="3A649CC6" w:rsidR="00564D5D" w:rsidRPr="00781A55" w:rsidRDefault="00564D5D" w:rsidP="00564D5D">
      <w:pPr>
        <w:spacing w:after="0" w:line="240" w:lineRule="auto"/>
        <w:ind w:left="720" w:hanging="720"/>
        <w:rPr>
          <w:rFonts w:ascii="Cambria" w:hAnsi="Cambria" w:cs="Helvetica"/>
          <w:b/>
          <w:bCs/>
        </w:rPr>
      </w:pPr>
      <w:r w:rsidRPr="00781A55">
        <w:rPr>
          <w:rFonts w:ascii="Cambria" w:hAnsi="Cambria" w:cs="Helvetica"/>
        </w:rPr>
        <w:t>Danell, Allison</w:t>
      </w:r>
      <w:r w:rsidR="00D52529" w:rsidRPr="00781A55">
        <w:rPr>
          <w:rFonts w:ascii="Cambria" w:hAnsi="Cambria" w:cs="Helvetica"/>
        </w:rPr>
        <w:t xml:space="preserve"> (PI)</w:t>
      </w:r>
      <w:r w:rsidRPr="00781A55">
        <w:rPr>
          <w:rFonts w:ascii="Cambria" w:hAnsi="Cambria" w:cs="Helvetica"/>
        </w:rPr>
        <w:t xml:space="preserve">; Crystal Chambers; Stephanie George; Kristen Myers; and Ann Sperry. 2020. “THRIVE at East Carolina University (ECU): Towards Hiring, Resources, Inclusion, Value and Excellence.” Proposal submitted to the National Science Foundation ADVANCE. Total request: $999,074.  </w:t>
      </w:r>
      <w:r w:rsidRPr="00781A55">
        <w:rPr>
          <w:rFonts w:ascii="Cambria" w:hAnsi="Cambria" w:cs="Helvetica"/>
          <w:b/>
          <w:bCs/>
        </w:rPr>
        <w:t xml:space="preserve">Funded. </w:t>
      </w:r>
    </w:p>
    <w:p w14:paraId="05B1C9F9" w14:textId="77777777" w:rsidR="00564D5D" w:rsidRPr="00781A55" w:rsidRDefault="00564D5D" w:rsidP="00564D5D">
      <w:pPr>
        <w:spacing w:after="0" w:line="240" w:lineRule="auto"/>
        <w:ind w:left="720" w:hanging="720"/>
        <w:rPr>
          <w:rFonts w:ascii="Cambria" w:hAnsi="Cambria" w:cs="Helvetica"/>
          <w:b/>
          <w:bCs/>
        </w:rPr>
      </w:pPr>
    </w:p>
    <w:p w14:paraId="0A863645" w14:textId="0AE19006" w:rsidR="00564D5D" w:rsidRPr="00781A55" w:rsidRDefault="00564D5D" w:rsidP="00564D5D">
      <w:pPr>
        <w:ind w:left="720" w:hanging="720"/>
        <w:rPr>
          <w:rFonts w:ascii="Cambria" w:hAnsi="Cambria" w:cs="Helvetica"/>
        </w:rPr>
      </w:pPr>
      <w:proofErr w:type="spellStart"/>
      <w:r w:rsidRPr="00781A55">
        <w:rPr>
          <w:rFonts w:ascii="Cambria" w:hAnsi="Cambria" w:cs="Helvetica"/>
        </w:rPr>
        <w:t>Edghill</w:t>
      </w:r>
      <w:proofErr w:type="spellEnd"/>
      <w:r w:rsidRPr="00781A55">
        <w:rPr>
          <w:rFonts w:ascii="Cambria" w:hAnsi="Cambria" w:cs="Helvetica"/>
        </w:rPr>
        <w:t xml:space="preserve">-Walden, </w:t>
      </w:r>
      <w:proofErr w:type="spellStart"/>
      <w:r w:rsidRPr="00781A55">
        <w:rPr>
          <w:rFonts w:ascii="Cambria" w:hAnsi="Cambria" w:cs="Helvetica"/>
        </w:rPr>
        <w:t>Vernese</w:t>
      </w:r>
      <w:proofErr w:type="spellEnd"/>
      <w:r w:rsidR="00D52529" w:rsidRPr="00781A55">
        <w:rPr>
          <w:rFonts w:ascii="Cambria" w:hAnsi="Cambria" w:cs="Helvetica"/>
        </w:rPr>
        <w:t xml:space="preserve"> (PI)</w:t>
      </w:r>
      <w:r w:rsidRPr="00781A55">
        <w:rPr>
          <w:rFonts w:ascii="Cambria" w:hAnsi="Cambria" w:cs="Helvetica"/>
        </w:rPr>
        <w:t xml:space="preserve">; Kristen Myers; James Cohen; Joseph Flynn; Ed </w:t>
      </w:r>
      <w:proofErr w:type="spellStart"/>
      <w:r w:rsidRPr="00781A55">
        <w:rPr>
          <w:rFonts w:ascii="Cambria" w:hAnsi="Cambria" w:cs="Helvetica"/>
        </w:rPr>
        <w:t>Klonoski</w:t>
      </w:r>
      <w:proofErr w:type="spellEnd"/>
      <w:r w:rsidRPr="00781A55">
        <w:rPr>
          <w:rFonts w:ascii="Cambria" w:hAnsi="Cambria" w:cs="Helvetica"/>
        </w:rPr>
        <w:t>; and Greg Barker. 2018. “Creating a Center for Academic Equity at Northern Illinois University.” Total request: $100,000. Proposal submitted to Lumina Fund for Racial Justice and Equity (Rockefeller Philanthropy Advisors).  Not funded.</w:t>
      </w:r>
    </w:p>
    <w:p w14:paraId="59DCA65E" w14:textId="77777777" w:rsidR="00564D5D" w:rsidRPr="00781A55" w:rsidRDefault="00564D5D" w:rsidP="00564D5D">
      <w:pPr>
        <w:ind w:left="720" w:hanging="720"/>
        <w:rPr>
          <w:rFonts w:ascii="Cambria" w:hAnsi="Cambria" w:cs="Helvetica"/>
        </w:rPr>
      </w:pPr>
      <w:r w:rsidRPr="00781A55">
        <w:rPr>
          <w:rFonts w:ascii="Cambria" w:hAnsi="Cambria" w:cs="Helvetica"/>
        </w:rPr>
        <w:t>Myers, Kristen and Laura Vazquez. 2016. “Implementing VAWA at NIU.” Total request: $10,000. Proposal submitted to the Avon Foundation, with collaborators, Michelle Lilly, Shana Ware, Rebekah Kohli, and Andrea Drott.  Not funded.</w:t>
      </w:r>
    </w:p>
    <w:p w14:paraId="00E751EC" w14:textId="77777777" w:rsidR="00564D5D" w:rsidRPr="00781A55" w:rsidRDefault="00564D5D" w:rsidP="00564D5D">
      <w:pPr>
        <w:ind w:left="720" w:hanging="720"/>
        <w:rPr>
          <w:rFonts w:ascii="Cambria" w:hAnsi="Cambria" w:cs="Helvetica"/>
        </w:rPr>
      </w:pPr>
      <w:r w:rsidRPr="00781A55">
        <w:rPr>
          <w:rFonts w:ascii="Cambria" w:hAnsi="Cambria" w:cs="Helvetica"/>
        </w:rPr>
        <w:t xml:space="preserve">Myers, Kristen and Ilana </w:t>
      </w:r>
      <w:proofErr w:type="spellStart"/>
      <w:r w:rsidRPr="00781A55">
        <w:rPr>
          <w:rFonts w:ascii="Cambria" w:hAnsi="Cambria" w:cs="Helvetica"/>
        </w:rPr>
        <w:t>Demantas</w:t>
      </w:r>
      <w:proofErr w:type="spellEnd"/>
      <w:r w:rsidRPr="00781A55">
        <w:rPr>
          <w:rFonts w:ascii="Cambria" w:hAnsi="Cambria" w:cs="Helvetica"/>
        </w:rPr>
        <w:t xml:space="preserve">.  2014.  “Gender and Unemployment in the New Era of Recession.” Proposal submitted to the Midwest Sociological Society’s Scholarship Development Grant program.  Total request: $1900. </w:t>
      </w:r>
      <w:r w:rsidRPr="00781A55">
        <w:rPr>
          <w:rFonts w:ascii="Cambria" w:hAnsi="Cambria" w:cs="Helvetica"/>
          <w:b/>
          <w:bCs/>
        </w:rPr>
        <w:t>Funded.</w:t>
      </w:r>
    </w:p>
    <w:p w14:paraId="453E822E" w14:textId="77777777" w:rsidR="00564D5D" w:rsidRPr="00781A55" w:rsidRDefault="00564D5D" w:rsidP="00564D5D">
      <w:pPr>
        <w:ind w:left="720" w:hanging="720"/>
        <w:rPr>
          <w:rFonts w:ascii="Cambria" w:hAnsi="Cambria" w:cs="Helvetica"/>
        </w:rPr>
      </w:pPr>
      <w:r w:rsidRPr="00781A55">
        <w:rPr>
          <w:rFonts w:ascii="Cambria" w:hAnsi="Cambria" w:cs="Helvetica"/>
        </w:rPr>
        <w:t>Gallaher, Courtney; Kristen Myers; and Tom Pingle. 2013. “Identification of push-pull factors affecting participation and retention of women in STEM majors.”  Total Request: $14,057.  Submitted to the Research and Artistry Program, Northern Illinois University.  Not funded.</w:t>
      </w:r>
    </w:p>
    <w:p w14:paraId="0A150871" w14:textId="77777777" w:rsidR="00564D5D" w:rsidRPr="00781A55" w:rsidRDefault="00564D5D" w:rsidP="00564D5D">
      <w:pPr>
        <w:ind w:left="720" w:hanging="720"/>
        <w:rPr>
          <w:rFonts w:ascii="Cambria" w:hAnsi="Cambria" w:cs="Helvetica"/>
        </w:rPr>
      </w:pPr>
      <w:r w:rsidRPr="00781A55">
        <w:rPr>
          <w:rFonts w:ascii="Cambria" w:hAnsi="Cambria" w:cs="Helvetica"/>
        </w:rPr>
        <w:t>Brookey, Robert and Kristen Myers. 2012.  “Field Research at Gaymer.com.”  Proposal submitted the NIU Summer Research and Artistry Grants.  Not funded.</w:t>
      </w:r>
    </w:p>
    <w:p w14:paraId="63F17AF1" w14:textId="77777777" w:rsidR="00564D5D" w:rsidRPr="00781A55" w:rsidRDefault="00564D5D" w:rsidP="00564D5D">
      <w:pPr>
        <w:ind w:left="720" w:hanging="720"/>
        <w:rPr>
          <w:rFonts w:ascii="Cambria" w:hAnsi="Cambria" w:cs="Helvetica"/>
        </w:rPr>
      </w:pPr>
      <w:r w:rsidRPr="00781A55">
        <w:rPr>
          <w:rFonts w:ascii="Cambria" w:hAnsi="Cambria" w:cs="Helvetica"/>
        </w:rPr>
        <w:t xml:space="preserve">Myers, Kristen 2012.  “Reworking Manhood: Negotiating Masculinity in the Face of Unemployment.” Proposal to the NIU Department of Sociology summer research fund.  Total request: $1400. </w:t>
      </w:r>
      <w:r w:rsidRPr="00781A55">
        <w:rPr>
          <w:rFonts w:ascii="Cambria" w:hAnsi="Cambria" w:cs="Helvetica"/>
          <w:b/>
          <w:bCs/>
        </w:rPr>
        <w:t>Funded.</w:t>
      </w:r>
    </w:p>
    <w:p w14:paraId="4206499D" w14:textId="77777777" w:rsidR="00564D5D" w:rsidRPr="00781A55" w:rsidRDefault="00564D5D" w:rsidP="00564D5D">
      <w:pPr>
        <w:ind w:left="720" w:hanging="720"/>
        <w:rPr>
          <w:rFonts w:ascii="Cambria" w:hAnsi="Cambria" w:cs="Helvetica"/>
        </w:rPr>
      </w:pPr>
      <w:r w:rsidRPr="00781A55">
        <w:rPr>
          <w:rFonts w:ascii="Cambria" w:hAnsi="Cambria" w:cs="Helvetica"/>
        </w:rPr>
        <w:t>Myers, Kristen.  2011. “Reworking manhood: Negotiating masculinity in the face of unemployment.” Proposal submitted the NIU Summer Research and Artistry Grants.  Not funded.</w:t>
      </w:r>
    </w:p>
    <w:p w14:paraId="0642F29E" w14:textId="77777777" w:rsidR="00564D5D" w:rsidRPr="00781A55" w:rsidRDefault="00564D5D" w:rsidP="00564D5D">
      <w:pPr>
        <w:ind w:left="720" w:hanging="720"/>
        <w:rPr>
          <w:rFonts w:ascii="Cambria" w:hAnsi="Cambria" w:cs="Helvetica"/>
        </w:rPr>
      </w:pPr>
      <w:r w:rsidRPr="00781A55">
        <w:rPr>
          <w:rFonts w:ascii="Cambria" w:hAnsi="Cambria" w:cs="Helvetica"/>
        </w:rPr>
        <w:lastRenderedPageBreak/>
        <w:t xml:space="preserve">Myers, Kristen.  2010.  “Girls’ Competitive and Non-Competitive Dance Performances and their Relationship to the </w:t>
      </w:r>
      <w:proofErr w:type="spellStart"/>
      <w:r w:rsidRPr="00781A55">
        <w:rPr>
          <w:rFonts w:ascii="Cambria" w:hAnsi="Cambria" w:cs="Helvetica"/>
        </w:rPr>
        <w:t>Hypersexualization</w:t>
      </w:r>
      <w:proofErr w:type="spellEnd"/>
      <w:r w:rsidRPr="00781A55">
        <w:rPr>
          <w:rFonts w:ascii="Cambria" w:hAnsi="Cambria" w:cs="Helvetica"/>
        </w:rPr>
        <w:t xml:space="preserve"> of Girlhood.”  Proposal submitted to the ASA/NSF Funds for the Advancement of the Discipline.  December.  Not funded.</w:t>
      </w:r>
    </w:p>
    <w:p w14:paraId="51623E10" w14:textId="77777777" w:rsidR="00564D5D" w:rsidRPr="00781A55" w:rsidRDefault="00564D5D" w:rsidP="00564D5D">
      <w:pPr>
        <w:ind w:left="720" w:hanging="720"/>
        <w:rPr>
          <w:rFonts w:ascii="Cambria" w:hAnsi="Cambria" w:cs="Helvetica"/>
          <w:b/>
          <w:bCs/>
        </w:rPr>
      </w:pPr>
      <w:r w:rsidRPr="00781A55">
        <w:rPr>
          <w:rFonts w:ascii="Cambria" w:hAnsi="Cambria" w:cs="Helvetica"/>
        </w:rPr>
        <w:t xml:space="preserve">Myers, Kristen.  2010.  “Dance Performances and the </w:t>
      </w:r>
      <w:proofErr w:type="spellStart"/>
      <w:r w:rsidRPr="00781A55">
        <w:rPr>
          <w:rFonts w:ascii="Cambria" w:hAnsi="Cambria" w:cs="Helvetica"/>
        </w:rPr>
        <w:t>Hypersexualization</w:t>
      </w:r>
      <w:proofErr w:type="spellEnd"/>
      <w:r w:rsidRPr="00781A55">
        <w:rPr>
          <w:rFonts w:ascii="Cambria" w:hAnsi="Cambria" w:cs="Helvetica"/>
        </w:rPr>
        <w:t xml:space="preserve"> of Girlhood.”  Proposal submitted the NIU Summer Research and Artistry Grants.  Ranked #1 in Sociology.  Not funded.</w:t>
      </w:r>
    </w:p>
    <w:p w14:paraId="40F3BB29" w14:textId="77777777" w:rsidR="00564D5D" w:rsidRPr="00781A55" w:rsidRDefault="00564D5D" w:rsidP="00564D5D">
      <w:pPr>
        <w:ind w:left="720" w:hanging="720"/>
        <w:rPr>
          <w:rFonts w:ascii="Cambria" w:hAnsi="Cambria" w:cs="Helvetica"/>
        </w:rPr>
      </w:pPr>
      <w:r w:rsidRPr="00781A55">
        <w:rPr>
          <w:rFonts w:ascii="Cambria" w:hAnsi="Cambria" w:cs="Helvetica"/>
        </w:rPr>
        <w:t>Myers, Kristen, Primary Investigator.  2009.  “NIU LGBT Studies Center.”  Grant proposal submitted to NIU CLAS for Federal Directed Funding– Federal Fiscal Year 2011.  Amount requested: $145,000.  Not funded.</w:t>
      </w:r>
    </w:p>
    <w:p w14:paraId="014B0A92" w14:textId="615FFB72" w:rsidR="00564D5D" w:rsidRDefault="00564D5D" w:rsidP="00564D5D">
      <w:pPr>
        <w:ind w:left="720" w:hanging="720"/>
        <w:rPr>
          <w:rFonts w:ascii="Cambria" w:hAnsi="Cambria" w:cs="Helvetica"/>
          <w:b/>
          <w:bCs/>
        </w:rPr>
      </w:pPr>
      <w:r w:rsidRPr="00781A55">
        <w:rPr>
          <w:rFonts w:ascii="Cambria" w:hAnsi="Cambria" w:cs="Helvetica"/>
        </w:rPr>
        <w:t xml:space="preserve">Myers, Kristen, Primary Investigator. 2003-06 “Needs Assessment of Juvenile Justice Programs in Lee County, IL.” Jack King, co-investigator. Grant proposal submitted to Lee Country Juvenile Justice Council.  Total request: $12,660. </w:t>
      </w:r>
      <w:r w:rsidRPr="00781A55">
        <w:rPr>
          <w:rFonts w:ascii="Cambria" w:hAnsi="Cambria" w:cs="Helvetica"/>
          <w:b/>
          <w:bCs/>
        </w:rPr>
        <w:t>Funded.</w:t>
      </w:r>
    </w:p>
    <w:p w14:paraId="08F3F683" w14:textId="77777777" w:rsidR="00243406" w:rsidRPr="00781A55" w:rsidRDefault="00243406" w:rsidP="00243406">
      <w:pPr>
        <w:ind w:left="720" w:hanging="720"/>
        <w:rPr>
          <w:rFonts w:ascii="Cambria" w:hAnsi="Cambria" w:cs="Helvetica"/>
          <w:b/>
          <w:bCs/>
        </w:rPr>
      </w:pPr>
      <w:r w:rsidRPr="00781A55">
        <w:rPr>
          <w:rFonts w:ascii="Cambria" w:hAnsi="Cambria" w:cs="Helvetica"/>
          <w:b/>
          <w:bCs/>
        </w:rPr>
        <w:t xml:space="preserve">Book Chapters </w:t>
      </w:r>
    </w:p>
    <w:p w14:paraId="3AE3C15D" w14:textId="7C8B5976" w:rsidR="00243406" w:rsidRPr="00781A55" w:rsidRDefault="00243406" w:rsidP="00243406">
      <w:pPr>
        <w:ind w:left="720" w:hanging="720"/>
        <w:rPr>
          <w:rFonts w:ascii="Cambria" w:hAnsi="Cambria" w:cs="Helvetica"/>
          <w:b/>
          <w:bCs/>
        </w:rPr>
      </w:pPr>
      <w:r w:rsidRPr="00781A55">
        <w:rPr>
          <w:rFonts w:ascii="Cambria" w:hAnsi="Cambria" w:cs="Helvetica"/>
        </w:rPr>
        <w:t xml:space="preserve">Myers, Kristen. 2018. “Gendered interactions in school.” Pp. 199-214 in </w:t>
      </w:r>
      <w:r w:rsidRPr="00781A55">
        <w:rPr>
          <w:rFonts w:ascii="Cambria" w:hAnsi="Cambria" w:cs="Helvetica"/>
          <w:i/>
        </w:rPr>
        <w:t>Handbook of the Sociology of Gender</w:t>
      </w:r>
      <w:r w:rsidRPr="00781A55">
        <w:rPr>
          <w:rFonts w:ascii="Cambria" w:hAnsi="Cambria" w:cs="Helvetica"/>
        </w:rPr>
        <w:t xml:space="preserve">, Barbara Risman, Carissa Froyum and William Scarborough, eds.  New York, NY: Springer Press. </w:t>
      </w:r>
    </w:p>
    <w:p w14:paraId="4E7DD0AB" w14:textId="77777777" w:rsidR="00243406" w:rsidRPr="00781A55" w:rsidRDefault="00243406" w:rsidP="00243406">
      <w:pPr>
        <w:ind w:left="720" w:hanging="720"/>
        <w:rPr>
          <w:rFonts w:ascii="Cambria" w:hAnsi="Cambria" w:cs="Helvetica"/>
        </w:rPr>
      </w:pPr>
      <w:r w:rsidRPr="00781A55">
        <w:rPr>
          <w:rFonts w:ascii="Cambria" w:hAnsi="Cambria" w:cs="Helvetica"/>
        </w:rPr>
        <w:t xml:space="preserve">Risman, Barbara; Kristen Myers; and Ray Sin. 2018. “(Re)Turning to Gender as a Social Structure.” Pp. 277-296 in </w:t>
      </w:r>
      <w:r w:rsidRPr="00781A55">
        <w:rPr>
          <w:rFonts w:ascii="Cambria" w:hAnsi="Cambria" w:cs="Helvetica"/>
          <w:i/>
        </w:rPr>
        <w:t>Gender Reckonings: New Social Theory and Research</w:t>
      </w:r>
      <w:r w:rsidRPr="00781A55">
        <w:rPr>
          <w:rFonts w:ascii="Cambria" w:hAnsi="Cambria" w:cs="Helvetica"/>
        </w:rPr>
        <w:t>, James Messerschmidt, Patricia Martin, Michael Messner, and Raewyn Connell, eds. New York: New York University Press.</w:t>
      </w:r>
    </w:p>
    <w:p w14:paraId="4BBB1FB0" w14:textId="77777777" w:rsidR="00243406" w:rsidRPr="00781A55" w:rsidRDefault="00243406" w:rsidP="00243406">
      <w:pPr>
        <w:ind w:left="720" w:hanging="720"/>
        <w:rPr>
          <w:rFonts w:ascii="Cambria" w:hAnsi="Cambria" w:cs="Helvetica"/>
        </w:rPr>
      </w:pPr>
      <w:r w:rsidRPr="00781A55">
        <w:rPr>
          <w:rFonts w:ascii="Cambria" w:hAnsi="Cambria" w:cs="Helvetica"/>
        </w:rPr>
        <w:t xml:space="preserve">Myers, Kristen and Ilana </w:t>
      </w:r>
      <w:proofErr w:type="spellStart"/>
      <w:r w:rsidRPr="00781A55">
        <w:rPr>
          <w:rFonts w:ascii="Cambria" w:hAnsi="Cambria" w:cs="Helvetica"/>
        </w:rPr>
        <w:t>Demantas</w:t>
      </w:r>
      <w:proofErr w:type="spellEnd"/>
      <w:r w:rsidRPr="00781A55">
        <w:rPr>
          <w:rFonts w:ascii="Cambria" w:hAnsi="Cambria" w:cs="Helvetica"/>
        </w:rPr>
        <w:t xml:space="preserve">.  2015. “Being ‘The Man’ Without Having a Job And/Or: Providing Care Instead of ‘Bread’.”  Pp. 632-647 in </w:t>
      </w:r>
      <w:r w:rsidRPr="00781A55">
        <w:rPr>
          <w:rFonts w:ascii="Cambria" w:hAnsi="Cambria" w:cs="Helvetica"/>
          <w:i/>
        </w:rPr>
        <w:t>Families as They Really Are</w:t>
      </w:r>
      <w:r w:rsidRPr="00781A55">
        <w:rPr>
          <w:rFonts w:ascii="Cambria" w:hAnsi="Cambria" w:cs="Helvetica"/>
        </w:rPr>
        <w:t>, 2</w:t>
      </w:r>
      <w:r w:rsidRPr="00781A55">
        <w:rPr>
          <w:rFonts w:ascii="Cambria" w:hAnsi="Cambria" w:cs="Helvetica"/>
          <w:vertAlign w:val="superscript"/>
        </w:rPr>
        <w:t>nd</w:t>
      </w:r>
      <w:r w:rsidRPr="00781A55">
        <w:rPr>
          <w:rFonts w:ascii="Cambria" w:hAnsi="Cambria" w:cs="Helvetica"/>
        </w:rPr>
        <w:t xml:space="preserve"> edition, Virginia Rutter and Barbara Risman, eds. New York: Norton.  </w:t>
      </w:r>
    </w:p>
    <w:p w14:paraId="64BB8E88" w14:textId="77777777" w:rsidR="00243406" w:rsidRPr="00781A55" w:rsidRDefault="00243406" w:rsidP="00243406">
      <w:pPr>
        <w:ind w:left="720" w:hanging="720"/>
        <w:rPr>
          <w:rFonts w:ascii="Cambria" w:hAnsi="Cambria" w:cs="Helvetica"/>
        </w:rPr>
      </w:pPr>
      <w:r w:rsidRPr="00781A55">
        <w:rPr>
          <w:rFonts w:ascii="Cambria" w:hAnsi="Cambria" w:cs="Helvetica"/>
        </w:rPr>
        <w:t xml:space="preserve">Myers, Kristen. 2003. “White Fright: Reproducing White Supremacy Through Casual Discourse.” Pp. 129-144 in </w:t>
      </w:r>
      <w:r w:rsidRPr="00781A55">
        <w:rPr>
          <w:rFonts w:ascii="Cambria" w:hAnsi="Cambria" w:cs="Helvetica"/>
          <w:i/>
        </w:rPr>
        <w:t>White Out: The Continuing Significance of Racism,</w:t>
      </w:r>
      <w:r w:rsidRPr="00781A55">
        <w:rPr>
          <w:rFonts w:ascii="Cambria" w:hAnsi="Cambria" w:cs="Helvetica"/>
        </w:rPr>
        <w:t xml:space="preserve"> Woody Doane and Eduardo Bonilla-Silva, eds. New York: Routledge. </w:t>
      </w:r>
    </w:p>
    <w:p w14:paraId="0A57F151" w14:textId="77777777" w:rsidR="00243406" w:rsidRPr="00781A55" w:rsidRDefault="00243406" w:rsidP="00243406">
      <w:pPr>
        <w:ind w:left="720" w:hanging="720"/>
        <w:rPr>
          <w:rFonts w:ascii="Cambria" w:hAnsi="Cambria" w:cs="Helvetica"/>
        </w:rPr>
      </w:pPr>
      <w:r w:rsidRPr="00781A55">
        <w:rPr>
          <w:rFonts w:ascii="Cambria" w:hAnsi="Cambria" w:cs="Helvetica"/>
        </w:rPr>
        <w:t xml:space="preserve">Myers, Kristen. 1999. “Racial Unity in the Grass Roots? A Case Study of a Women’s Social Service Organization.” Pp. 107-130 in </w:t>
      </w:r>
      <w:r w:rsidRPr="00781A55">
        <w:rPr>
          <w:rFonts w:ascii="Cambria" w:hAnsi="Cambria" w:cs="Helvetica"/>
          <w:i/>
        </w:rPr>
        <w:t>Still Lifting, Still Climbing: African American Women's Contemporary Activism</w:t>
      </w:r>
      <w:r w:rsidRPr="00781A55">
        <w:rPr>
          <w:rFonts w:ascii="Cambria" w:hAnsi="Cambria" w:cs="Helvetica"/>
        </w:rPr>
        <w:t xml:space="preserve">, Kimberly Springer, ed. New York: New York University Press. </w:t>
      </w:r>
    </w:p>
    <w:p w14:paraId="6AD17834" w14:textId="77777777" w:rsidR="00243406" w:rsidRPr="005D4B8B" w:rsidRDefault="00243406" w:rsidP="00243406">
      <w:pPr>
        <w:ind w:left="720" w:hanging="720"/>
        <w:rPr>
          <w:rFonts w:ascii="Cambria" w:hAnsi="Cambria" w:cs="Helvetica"/>
          <w:b/>
          <w:bCs/>
        </w:rPr>
      </w:pPr>
      <w:r w:rsidRPr="005D4B8B">
        <w:rPr>
          <w:rFonts w:ascii="Cambria" w:hAnsi="Cambria" w:cs="Helvetica"/>
          <w:b/>
          <w:bCs/>
        </w:rPr>
        <w:t xml:space="preserve">Edited Books </w:t>
      </w:r>
    </w:p>
    <w:p w14:paraId="00FD638C" w14:textId="387E1621" w:rsidR="00243406" w:rsidRPr="00781A55" w:rsidRDefault="00E63F85" w:rsidP="00243406">
      <w:pPr>
        <w:ind w:left="720" w:hanging="720"/>
        <w:rPr>
          <w:rFonts w:ascii="Cambria" w:hAnsi="Cambria" w:cs="Helvetica"/>
        </w:rPr>
      </w:pPr>
      <w:r>
        <w:rPr>
          <w:rFonts w:ascii="Cambria" w:hAnsi="Cambria" w:cs="Helvetica"/>
        </w:rPr>
        <w:t xml:space="preserve">Anderson, Cynthia; </w:t>
      </w:r>
      <w:r w:rsidR="00243406" w:rsidRPr="00781A55">
        <w:rPr>
          <w:rFonts w:ascii="Cambria" w:hAnsi="Cambria" w:cs="Helvetica"/>
        </w:rPr>
        <w:t xml:space="preserve">Myers, Kristen; Barbara Risman; William Scarborough; and Carissa Froyum, eds. Under contract. </w:t>
      </w:r>
      <w:r w:rsidR="00243406" w:rsidRPr="00781A55">
        <w:rPr>
          <w:rFonts w:ascii="Cambria" w:hAnsi="Cambria" w:cs="Helvetica"/>
          <w:i/>
          <w:iCs/>
        </w:rPr>
        <w:t>The Handbook of the Sociology of Gender</w:t>
      </w:r>
      <w:r w:rsidR="00243406" w:rsidRPr="00781A55">
        <w:rPr>
          <w:rFonts w:ascii="Cambria" w:hAnsi="Cambria" w:cs="Helvetica"/>
        </w:rPr>
        <w:t xml:space="preserve">. New York: Springer. </w:t>
      </w:r>
    </w:p>
    <w:p w14:paraId="13E0A0B1" w14:textId="77777777" w:rsidR="00243406" w:rsidRDefault="00243406" w:rsidP="00243406">
      <w:pPr>
        <w:ind w:left="720" w:hanging="720"/>
        <w:rPr>
          <w:rFonts w:ascii="Cambria" w:hAnsi="Cambria" w:cs="Helvetica"/>
        </w:rPr>
      </w:pPr>
      <w:r w:rsidRPr="00781A55">
        <w:rPr>
          <w:rFonts w:ascii="Cambria" w:hAnsi="Cambria" w:cs="Helvetica"/>
        </w:rPr>
        <w:t xml:space="preserve">Myers, Kristen; Cynthia Anderson; and Barbara Risman, eds. 1998. </w:t>
      </w:r>
      <w:r w:rsidRPr="00781A55">
        <w:rPr>
          <w:rFonts w:ascii="Cambria" w:hAnsi="Cambria" w:cs="Helvetica"/>
          <w:i/>
        </w:rPr>
        <w:t>Feminist Foundations: Toward Transforming Sociology</w:t>
      </w:r>
      <w:r w:rsidRPr="00781A55">
        <w:rPr>
          <w:rFonts w:ascii="Cambria" w:hAnsi="Cambria" w:cs="Helvetica"/>
        </w:rPr>
        <w:t xml:space="preserve">. Thousand Oaks: Sage Publications. </w:t>
      </w:r>
    </w:p>
    <w:p w14:paraId="2037418C" w14:textId="2D32AA15" w:rsidR="005D4B8B" w:rsidRPr="005D4B8B" w:rsidRDefault="005D4B8B" w:rsidP="00243406">
      <w:pPr>
        <w:ind w:left="720" w:hanging="720"/>
        <w:rPr>
          <w:rFonts w:ascii="Cambria" w:hAnsi="Cambria" w:cs="Helvetica"/>
          <w:b/>
          <w:bCs/>
        </w:rPr>
      </w:pPr>
      <w:r w:rsidRPr="005D4B8B">
        <w:rPr>
          <w:rFonts w:ascii="Cambria" w:hAnsi="Cambria" w:cs="Helvetica"/>
          <w:b/>
          <w:bCs/>
        </w:rPr>
        <w:lastRenderedPageBreak/>
        <w:t>Book Reviews</w:t>
      </w:r>
    </w:p>
    <w:p w14:paraId="33898562" w14:textId="3DCEC8FC" w:rsidR="00243406" w:rsidRPr="00781A55" w:rsidRDefault="00377DC9" w:rsidP="005D4B8B">
      <w:pPr>
        <w:spacing w:after="0" w:line="240" w:lineRule="auto"/>
        <w:ind w:left="720" w:hanging="720"/>
        <w:rPr>
          <w:rFonts w:ascii="Cambria" w:hAnsi="Cambria" w:cs="Helvetica"/>
        </w:rPr>
      </w:pPr>
      <w:r w:rsidRPr="00781A55">
        <w:rPr>
          <w:rFonts w:ascii="Cambria" w:hAnsi="Cambria" w:cs="Helvetica"/>
        </w:rPr>
        <w:t xml:space="preserve">Myers, Kristen. 2012.  Review of Cameron Macdonald’s </w:t>
      </w:r>
      <w:r w:rsidRPr="00781A55">
        <w:rPr>
          <w:rFonts w:ascii="Cambria" w:hAnsi="Cambria" w:cs="Helvetica"/>
          <w:u w:val="single" w:color="000000"/>
        </w:rPr>
        <w:t>Shadow Mothers</w:t>
      </w:r>
      <w:r w:rsidRPr="00781A55">
        <w:rPr>
          <w:rFonts w:ascii="Cambria" w:hAnsi="Cambria" w:cs="Helvetica"/>
        </w:rPr>
        <w:t xml:space="preserve">.  In </w:t>
      </w:r>
      <w:r w:rsidRPr="00781A55">
        <w:rPr>
          <w:rFonts w:ascii="Cambria" w:hAnsi="Cambria" w:cs="Helvetica"/>
          <w:i/>
        </w:rPr>
        <w:t xml:space="preserve">Work and Occupations </w:t>
      </w:r>
      <w:r w:rsidRPr="00781A55">
        <w:rPr>
          <w:rFonts w:ascii="Cambria" w:hAnsi="Cambria" w:cs="Helvetica"/>
        </w:rPr>
        <w:t>39: 99-101.</w:t>
      </w:r>
    </w:p>
    <w:p w14:paraId="3401F638" w14:textId="77777777" w:rsidR="00243406" w:rsidRPr="00781A55" w:rsidRDefault="00243406" w:rsidP="00243406">
      <w:pPr>
        <w:spacing w:after="0" w:line="240" w:lineRule="auto"/>
        <w:ind w:left="720" w:hanging="720"/>
        <w:rPr>
          <w:rFonts w:ascii="Cambria" w:hAnsi="Cambria" w:cs="Helvetica"/>
        </w:rPr>
      </w:pPr>
    </w:p>
    <w:p w14:paraId="75A67327" w14:textId="410130DB" w:rsidR="00405F99" w:rsidRPr="00781A55" w:rsidRDefault="00377DC9">
      <w:pPr>
        <w:ind w:left="720" w:hanging="720"/>
        <w:rPr>
          <w:rFonts w:ascii="Cambria" w:hAnsi="Cambria" w:cs="Helvetica"/>
        </w:rPr>
      </w:pPr>
      <w:r w:rsidRPr="00781A55">
        <w:rPr>
          <w:rFonts w:ascii="Cambria" w:hAnsi="Cambria" w:cs="Helvetica"/>
        </w:rPr>
        <w:t xml:space="preserve">Myers, Kristen. 1999. Review of Drucilla Cornell’s </w:t>
      </w:r>
      <w:r w:rsidRPr="00781A55">
        <w:rPr>
          <w:rFonts w:ascii="Cambria" w:hAnsi="Cambria" w:cs="Helvetica"/>
          <w:u w:val="single" w:color="000000"/>
        </w:rPr>
        <w:t>At the Heart of Freedom: Feminism, Sex, &amp; Equality</w:t>
      </w:r>
      <w:r w:rsidRPr="00781A55">
        <w:rPr>
          <w:rFonts w:ascii="Cambria" w:hAnsi="Cambria" w:cs="Helvetica"/>
        </w:rPr>
        <w:t xml:space="preserve">. In </w:t>
      </w:r>
      <w:r w:rsidRPr="00781A55">
        <w:rPr>
          <w:rFonts w:ascii="Cambria" w:hAnsi="Cambria" w:cs="Helvetica"/>
          <w:i/>
        </w:rPr>
        <w:t>Gender &amp; Society,</w:t>
      </w:r>
      <w:r w:rsidRPr="00781A55">
        <w:rPr>
          <w:rFonts w:ascii="Cambria" w:hAnsi="Cambria" w:cs="Helvetica"/>
        </w:rPr>
        <w:t xml:space="preserve"> 13 (6): 817-818. </w:t>
      </w:r>
    </w:p>
    <w:p w14:paraId="0D9C8F44" w14:textId="77777777" w:rsidR="00405F99" w:rsidRPr="00781A55" w:rsidRDefault="00377DC9">
      <w:pPr>
        <w:ind w:left="720" w:hanging="720"/>
        <w:rPr>
          <w:rFonts w:ascii="Cambria" w:hAnsi="Cambria" w:cs="Helvetica"/>
        </w:rPr>
      </w:pPr>
      <w:r w:rsidRPr="00781A55">
        <w:rPr>
          <w:rFonts w:ascii="Cambria" w:hAnsi="Cambria" w:cs="Helvetica"/>
        </w:rPr>
        <w:t xml:space="preserve">Myers, Kristen. 1999. Review of Yannick St. Jean and Joe R. Feagin’s </w:t>
      </w:r>
      <w:r w:rsidRPr="00781A55">
        <w:rPr>
          <w:rFonts w:ascii="Cambria" w:hAnsi="Cambria" w:cs="Helvetica"/>
          <w:u w:val="single" w:color="000000"/>
        </w:rPr>
        <w:t>Double Burden: Black Women and Everyday Racism</w:t>
      </w:r>
      <w:r w:rsidRPr="00781A55">
        <w:rPr>
          <w:rFonts w:ascii="Cambria" w:hAnsi="Cambria" w:cs="Helvetica"/>
        </w:rPr>
        <w:t xml:space="preserve">. In </w:t>
      </w:r>
      <w:r w:rsidRPr="00781A55">
        <w:rPr>
          <w:rFonts w:ascii="Cambria" w:hAnsi="Cambria" w:cs="Helvetica"/>
          <w:i/>
        </w:rPr>
        <w:t>Contemporary Sociology</w:t>
      </w:r>
      <w:r w:rsidRPr="00781A55">
        <w:rPr>
          <w:rFonts w:ascii="Cambria" w:hAnsi="Cambria" w:cs="Helvetica"/>
        </w:rPr>
        <w:t xml:space="preserve">, 28 (1): 44-45. </w:t>
      </w:r>
    </w:p>
    <w:p w14:paraId="4A30CCFD" w14:textId="77777777" w:rsidR="00405F99" w:rsidRPr="00781A55" w:rsidRDefault="00377DC9">
      <w:pPr>
        <w:ind w:left="720" w:hanging="720"/>
        <w:rPr>
          <w:rFonts w:ascii="Cambria" w:hAnsi="Cambria" w:cs="Helvetica"/>
        </w:rPr>
      </w:pPr>
      <w:r w:rsidRPr="00781A55">
        <w:rPr>
          <w:rFonts w:ascii="Cambria" w:hAnsi="Cambria" w:cs="Helvetica"/>
        </w:rPr>
        <w:t xml:space="preserve">Myers, Kristen. 1995. Review of </w:t>
      </w:r>
      <w:proofErr w:type="spellStart"/>
      <w:r w:rsidRPr="00781A55">
        <w:rPr>
          <w:rFonts w:ascii="Cambria" w:hAnsi="Cambria" w:cs="Helvetica"/>
        </w:rPr>
        <w:t>Tuula</w:t>
      </w:r>
      <w:proofErr w:type="spellEnd"/>
      <w:r w:rsidRPr="00781A55">
        <w:rPr>
          <w:rFonts w:ascii="Cambria" w:hAnsi="Cambria" w:cs="Helvetica"/>
        </w:rPr>
        <w:t xml:space="preserve"> Gordon’s </w:t>
      </w:r>
      <w:r w:rsidRPr="00781A55">
        <w:rPr>
          <w:rFonts w:ascii="Cambria" w:hAnsi="Cambria" w:cs="Helvetica"/>
          <w:u w:val="single" w:color="000000"/>
        </w:rPr>
        <w:t>Single Women: On the Margins?</w:t>
      </w:r>
      <w:r w:rsidRPr="00781A55">
        <w:rPr>
          <w:rFonts w:ascii="Cambria" w:hAnsi="Cambria" w:cs="Helvetica"/>
        </w:rPr>
        <w:t xml:space="preserve"> In </w:t>
      </w:r>
      <w:r w:rsidRPr="00781A55">
        <w:rPr>
          <w:rFonts w:ascii="Cambria" w:hAnsi="Cambria" w:cs="Helvetica"/>
          <w:i/>
        </w:rPr>
        <w:t>Social Forces</w:t>
      </w:r>
      <w:r w:rsidRPr="00781A55">
        <w:rPr>
          <w:rFonts w:ascii="Cambria" w:hAnsi="Cambria" w:cs="Helvetica"/>
        </w:rPr>
        <w:t xml:space="preserve"> 73: 1185-86. </w:t>
      </w:r>
    </w:p>
    <w:p w14:paraId="69FC9632" w14:textId="1A1ADC26" w:rsidR="00243406" w:rsidRPr="00781A55" w:rsidRDefault="00377DC9" w:rsidP="00243406">
      <w:pPr>
        <w:pStyle w:val="Heading2"/>
        <w:spacing w:line="240" w:lineRule="auto"/>
        <w:ind w:left="17" w:right="4306"/>
        <w:rPr>
          <w:rFonts w:ascii="Cambria" w:hAnsi="Cambria" w:cs="Helvetica"/>
        </w:rPr>
      </w:pPr>
      <w:r w:rsidRPr="00781A55">
        <w:rPr>
          <w:rFonts w:ascii="Cambria" w:hAnsi="Cambria" w:cs="Helvetica"/>
        </w:rPr>
        <w:t>Electronic Publications/ Media Exposure</w:t>
      </w:r>
    </w:p>
    <w:p w14:paraId="6D7D4B02" w14:textId="77777777" w:rsidR="00243406" w:rsidRPr="00781A55" w:rsidRDefault="00243406" w:rsidP="00243406">
      <w:pPr>
        <w:spacing w:after="0" w:line="240" w:lineRule="auto"/>
        <w:ind w:left="720" w:hanging="720"/>
        <w:rPr>
          <w:rFonts w:ascii="Cambria" w:hAnsi="Cambria" w:cs="Helvetica"/>
        </w:rPr>
      </w:pPr>
    </w:p>
    <w:p w14:paraId="5096CEA0" w14:textId="4481A9F7" w:rsidR="00243406" w:rsidRPr="00781A55" w:rsidRDefault="008B7078" w:rsidP="00243406">
      <w:pPr>
        <w:spacing w:after="0" w:line="240" w:lineRule="auto"/>
        <w:ind w:left="720" w:hanging="720"/>
        <w:rPr>
          <w:rFonts w:ascii="Cambria" w:hAnsi="Cambria" w:cs="Helvetica"/>
        </w:rPr>
      </w:pPr>
      <w:r w:rsidRPr="00781A55">
        <w:rPr>
          <w:rFonts w:ascii="Cambria" w:hAnsi="Cambria" w:cs="Helvetica"/>
        </w:rPr>
        <w:t xml:space="preserve">Myers, Kristen. 2018. “Talking to your kids about the #MeToo movement.” April 23, 2018. WGN TV. </w:t>
      </w:r>
      <w:hyperlink r:id="rId15" w:history="1">
        <w:r w:rsidRPr="00781A55">
          <w:rPr>
            <w:rStyle w:val="Hyperlink"/>
            <w:rFonts w:ascii="Cambria" w:hAnsi="Cambria" w:cs="Helvetica"/>
          </w:rPr>
          <w:t>https://wgntv.com/2018/04/23/midday-fix-talking-to-your-kids-about-the-metoo-movement/</w:t>
        </w:r>
      </w:hyperlink>
      <w:r w:rsidRPr="00781A55">
        <w:rPr>
          <w:rFonts w:ascii="Cambria" w:hAnsi="Cambria" w:cs="Helvetica"/>
        </w:rPr>
        <w:t xml:space="preserve"> </w:t>
      </w:r>
    </w:p>
    <w:p w14:paraId="7C675ACE" w14:textId="77777777" w:rsidR="00243406" w:rsidRPr="00781A55" w:rsidRDefault="00243406" w:rsidP="00243406">
      <w:pPr>
        <w:spacing w:after="0" w:line="240" w:lineRule="auto"/>
        <w:ind w:left="720" w:hanging="720"/>
        <w:rPr>
          <w:rFonts w:ascii="Cambria" w:hAnsi="Cambria" w:cs="Helvetica"/>
        </w:rPr>
      </w:pPr>
    </w:p>
    <w:p w14:paraId="23EC341C" w14:textId="7AB36E2E" w:rsidR="00405F99" w:rsidRPr="00781A55" w:rsidRDefault="00377DC9">
      <w:pPr>
        <w:ind w:left="720" w:hanging="720"/>
        <w:rPr>
          <w:rFonts w:ascii="Cambria" w:hAnsi="Cambria" w:cs="Helvetica"/>
        </w:rPr>
      </w:pPr>
      <w:r w:rsidRPr="00781A55">
        <w:rPr>
          <w:rFonts w:ascii="Cambria" w:hAnsi="Cambria" w:cs="Helvetica"/>
        </w:rPr>
        <w:t xml:space="preserve">Myers, Kristen. 2016. “Getting real about men and household labor.” August 9. Gender &amp; Society Word Press. </w:t>
      </w:r>
      <w:hyperlink r:id="rId16">
        <w:r w:rsidRPr="00781A55">
          <w:rPr>
            <w:rFonts w:ascii="Cambria" w:hAnsi="Cambria" w:cs="Helvetica"/>
            <w:color w:val="0000FF"/>
            <w:u w:val="single" w:color="0000FF"/>
          </w:rPr>
          <w:t>https://gendersociety.wordpress.com/2016/08/09/getting-real-about</w:t>
        </w:r>
      </w:hyperlink>
      <w:hyperlink r:id="rId17">
        <w:r w:rsidRPr="00781A55">
          <w:rPr>
            <w:rFonts w:ascii="Cambria" w:hAnsi="Cambria" w:cs="Helvetica"/>
            <w:color w:val="0000FF"/>
            <w:u w:val="single" w:color="0000FF"/>
          </w:rPr>
          <w:t>men-and-household-labor/</w:t>
        </w:r>
      </w:hyperlink>
      <w:hyperlink r:id="rId18">
        <w:r w:rsidRPr="00781A55">
          <w:rPr>
            <w:rFonts w:ascii="Cambria" w:hAnsi="Cambria" w:cs="Helvetica"/>
          </w:rPr>
          <w:t xml:space="preserve"> </w:t>
        </w:r>
      </w:hyperlink>
    </w:p>
    <w:p w14:paraId="3797E752" w14:textId="77777777" w:rsidR="00405F99" w:rsidRPr="00781A55" w:rsidRDefault="00377DC9">
      <w:pPr>
        <w:spacing w:after="30"/>
        <w:ind w:left="10"/>
        <w:rPr>
          <w:rFonts w:ascii="Cambria" w:hAnsi="Cambria" w:cs="Helvetica"/>
        </w:rPr>
      </w:pPr>
      <w:r w:rsidRPr="00781A55">
        <w:rPr>
          <w:rFonts w:ascii="Cambria" w:hAnsi="Cambria" w:cs="Helvetica"/>
        </w:rPr>
        <w:t xml:space="preserve">Myers, Kristen. 2016. “A ‘Win’ for Feminism?” February 9. NIU Newsroom.  </w:t>
      </w:r>
    </w:p>
    <w:p w14:paraId="599203C3" w14:textId="77777777" w:rsidR="00405F99" w:rsidRPr="00781A55" w:rsidRDefault="0083601E">
      <w:pPr>
        <w:spacing w:after="276" w:line="226" w:lineRule="auto"/>
        <w:ind w:left="730"/>
        <w:rPr>
          <w:rFonts w:ascii="Cambria" w:hAnsi="Cambria" w:cs="Helvetica"/>
        </w:rPr>
      </w:pPr>
      <w:hyperlink r:id="rId19">
        <w:r w:rsidR="00377DC9" w:rsidRPr="00781A55">
          <w:rPr>
            <w:rFonts w:ascii="Cambria" w:hAnsi="Cambria" w:cs="Helvetica"/>
            <w:color w:val="0000FF"/>
            <w:u w:val="single" w:color="0000FF"/>
          </w:rPr>
          <w:t>http://newsroom.niu.edu/2016/02/09/a-win-for-feminism-nius-kristen-myers-examines</w:t>
        </w:r>
      </w:hyperlink>
      <w:hyperlink r:id="rId20">
        <w:r w:rsidR="00377DC9" w:rsidRPr="00781A55">
          <w:rPr>
            <w:rFonts w:ascii="Cambria" w:hAnsi="Cambria" w:cs="Helvetica"/>
            <w:color w:val="0000FF"/>
            <w:u w:val="single" w:color="0000FF"/>
          </w:rPr>
          <w:t>playboys-move-to-no-nudity/</w:t>
        </w:r>
      </w:hyperlink>
    </w:p>
    <w:p w14:paraId="51A73AE9" w14:textId="77777777" w:rsidR="00405F99" w:rsidRPr="00781A55" w:rsidRDefault="00377DC9">
      <w:pPr>
        <w:ind w:left="720" w:hanging="720"/>
        <w:rPr>
          <w:rFonts w:ascii="Cambria" w:hAnsi="Cambria" w:cs="Helvetica"/>
        </w:rPr>
      </w:pPr>
      <w:r w:rsidRPr="00781A55">
        <w:rPr>
          <w:rFonts w:ascii="Cambria" w:hAnsi="Cambria" w:cs="Helvetica"/>
        </w:rPr>
        <w:t xml:space="preserve">Myers, Kristen and Ilana </w:t>
      </w:r>
      <w:proofErr w:type="spellStart"/>
      <w:r w:rsidRPr="00781A55">
        <w:rPr>
          <w:rFonts w:ascii="Cambria" w:hAnsi="Cambria" w:cs="Helvetica"/>
        </w:rPr>
        <w:t>Demantas</w:t>
      </w:r>
      <w:proofErr w:type="spellEnd"/>
      <w:r w:rsidRPr="00781A55">
        <w:rPr>
          <w:rFonts w:ascii="Cambria" w:hAnsi="Cambria" w:cs="Helvetica"/>
        </w:rPr>
        <w:t xml:space="preserve">. 2015.  “When ‘real men’ do housework.” </w:t>
      </w:r>
      <w:r w:rsidRPr="00781A55">
        <w:rPr>
          <w:rFonts w:ascii="Cambria" w:hAnsi="Cambria" w:cs="Helvetica"/>
          <w:u w:val="single" w:color="000000"/>
        </w:rPr>
        <w:t>The Society Pages, Families as They Really Are</w:t>
      </w:r>
      <w:r w:rsidRPr="00781A55">
        <w:rPr>
          <w:rFonts w:ascii="Cambria" w:hAnsi="Cambria" w:cs="Helvetica"/>
        </w:rPr>
        <w:t xml:space="preserve">, June 22. </w:t>
      </w:r>
      <w:hyperlink r:id="rId21">
        <w:r w:rsidRPr="00781A55">
          <w:rPr>
            <w:rFonts w:ascii="Cambria" w:hAnsi="Cambria" w:cs="Helvetica"/>
            <w:color w:val="0000FF"/>
            <w:u w:val="single" w:color="0000FF"/>
          </w:rPr>
          <w:t>http://thesocietypages.org/families/2015/06/22/when-real-men-do-housework/</w:t>
        </w:r>
      </w:hyperlink>
      <w:hyperlink r:id="rId22">
        <w:r w:rsidRPr="00781A55">
          <w:rPr>
            <w:rFonts w:ascii="Cambria" w:hAnsi="Cambria" w:cs="Helvetica"/>
          </w:rPr>
          <w:t xml:space="preserve"> </w:t>
        </w:r>
      </w:hyperlink>
    </w:p>
    <w:p w14:paraId="178BEC24" w14:textId="77777777" w:rsidR="00405F99" w:rsidRPr="00781A55" w:rsidRDefault="00377DC9">
      <w:pPr>
        <w:spacing w:after="32"/>
        <w:ind w:left="10"/>
        <w:rPr>
          <w:rFonts w:ascii="Cambria" w:hAnsi="Cambria" w:cs="Helvetica"/>
        </w:rPr>
      </w:pPr>
      <w:r w:rsidRPr="00781A55">
        <w:rPr>
          <w:rFonts w:ascii="Cambria" w:hAnsi="Cambria" w:cs="Helvetica"/>
        </w:rPr>
        <w:t xml:space="preserve">Myers, Kristen 2015.  “The Bare, Waxed, Minimum.” February 13. NIU Newsroom. </w:t>
      </w:r>
    </w:p>
    <w:p w14:paraId="6DEEDF57" w14:textId="77777777" w:rsidR="00405F99" w:rsidRPr="00781A55" w:rsidRDefault="0083601E">
      <w:pPr>
        <w:spacing w:after="276" w:line="226" w:lineRule="auto"/>
        <w:ind w:left="730"/>
        <w:rPr>
          <w:rFonts w:ascii="Cambria" w:hAnsi="Cambria" w:cs="Helvetica"/>
        </w:rPr>
      </w:pPr>
      <w:hyperlink r:id="rId23">
        <w:r w:rsidR="00377DC9" w:rsidRPr="00781A55">
          <w:rPr>
            <w:rFonts w:ascii="Cambria" w:hAnsi="Cambria" w:cs="Helvetica"/>
            <w:color w:val="0000FF"/>
            <w:u w:val="single" w:color="0000FF"/>
          </w:rPr>
          <w:t>http://newsroom.niu.edu/2015/02/13/the-bare-waxed-minimum/</w:t>
        </w:r>
      </w:hyperlink>
      <w:hyperlink r:id="rId24">
        <w:r w:rsidR="00377DC9" w:rsidRPr="00781A55">
          <w:rPr>
            <w:rFonts w:ascii="Cambria" w:hAnsi="Cambria" w:cs="Helvetica"/>
          </w:rPr>
          <w:t xml:space="preserve"> </w:t>
        </w:r>
      </w:hyperlink>
    </w:p>
    <w:p w14:paraId="7FFB0AA2" w14:textId="5F115D6D" w:rsidR="00405F99" w:rsidRPr="00781A55" w:rsidRDefault="00377DC9" w:rsidP="00BF47F3">
      <w:pPr>
        <w:spacing w:after="0" w:line="240" w:lineRule="auto"/>
        <w:ind w:left="720" w:hanging="720"/>
        <w:rPr>
          <w:rFonts w:ascii="Cambria" w:hAnsi="Cambria" w:cs="Helvetica"/>
        </w:rPr>
      </w:pPr>
      <w:r w:rsidRPr="00781A55">
        <w:rPr>
          <w:rFonts w:ascii="Cambria" w:hAnsi="Cambria" w:cs="Helvetica"/>
        </w:rPr>
        <w:t xml:space="preserve">Myers, Kristen.  2010. “Elementary School Girls and Heterosexual Fantasies.” P. 13 in  </w:t>
      </w:r>
      <w:r w:rsidRPr="00781A55">
        <w:rPr>
          <w:rFonts w:ascii="Cambria" w:hAnsi="Cambria" w:cs="Helvetica"/>
          <w:u w:val="single" w:color="000000"/>
        </w:rPr>
        <w:t xml:space="preserve">Unconventional </w:t>
      </w:r>
      <w:r w:rsidR="00F926D1" w:rsidRPr="00781A55">
        <w:rPr>
          <w:rFonts w:ascii="Cambria" w:hAnsi="Cambria" w:cs="Helvetica"/>
          <w:u w:val="single" w:color="000000"/>
        </w:rPr>
        <w:t>W</w:t>
      </w:r>
      <w:r w:rsidRPr="00781A55">
        <w:rPr>
          <w:rFonts w:ascii="Cambria" w:hAnsi="Cambria" w:cs="Helvetica"/>
          <w:u w:val="single" w:color="000000"/>
        </w:rPr>
        <w:t>isdom: News You Can Use</w:t>
      </w:r>
      <w:r w:rsidRPr="00781A55">
        <w:rPr>
          <w:rFonts w:ascii="Cambria" w:hAnsi="Cambria" w:cs="Helvetica"/>
        </w:rPr>
        <w:t>, 3</w:t>
      </w:r>
      <w:r w:rsidRPr="00781A55">
        <w:rPr>
          <w:rFonts w:ascii="Cambria" w:hAnsi="Cambria" w:cs="Helvetica"/>
          <w:sz w:val="22"/>
          <w:vertAlign w:val="superscript"/>
        </w:rPr>
        <w:t>rd</w:t>
      </w:r>
      <w:r w:rsidRPr="00781A55">
        <w:rPr>
          <w:rFonts w:ascii="Cambria" w:hAnsi="Cambria" w:cs="Helvetica"/>
        </w:rPr>
        <w:t xml:space="preserve"> Annual Edition. Joshua Coleman and Stephanie Coontz, eds. </w:t>
      </w:r>
    </w:p>
    <w:p w14:paraId="6DC84F39" w14:textId="77777777" w:rsidR="00BF47F3" w:rsidRPr="00781A55" w:rsidRDefault="00BF47F3" w:rsidP="00BF47F3">
      <w:pPr>
        <w:pStyle w:val="Heading1"/>
        <w:spacing w:line="240" w:lineRule="auto"/>
        <w:ind w:left="10"/>
        <w:rPr>
          <w:rFonts w:ascii="Cambria" w:hAnsi="Cambria" w:cs="Helvetica"/>
          <w:sz w:val="24"/>
          <w:szCs w:val="24"/>
        </w:rPr>
      </w:pPr>
    </w:p>
    <w:p w14:paraId="5CD3D6C5" w14:textId="647A3AF5" w:rsidR="00405F99" w:rsidRPr="00781A55" w:rsidRDefault="00377DC9" w:rsidP="00243406">
      <w:pPr>
        <w:pStyle w:val="Heading1"/>
        <w:spacing w:line="240" w:lineRule="auto"/>
        <w:ind w:left="10"/>
        <w:rPr>
          <w:rFonts w:ascii="Cambria" w:hAnsi="Cambria" w:cs="Helvetica"/>
          <w:sz w:val="24"/>
          <w:szCs w:val="24"/>
        </w:rPr>
      </w:pPr>
      <w:r w:rsidRPr="00781A55">
        <w:rPr>
          <w:rFonts w:ascii="Cambria" w:hAnsi="Cambria" w:cs="Helvetica"/>
          <w:sz w:val="24"/>
          <w:szCs w:val="24"/>
        </w:rPr>
        <w:t>P</w:t>
      </w:r>
      <w:r w:rsidR="00C41D44" w:rsidRPr="00781A55">
        <w:rPr>
          <w:rFonts w:ascii="Cambria" w:hAnsi="Cambria" w:cs="Helvetica"/>
          <w:sz w:val="24"/>
          <w:szCs w:val="24"/>
        </w:rPr>
        <w:t>apers</w:t>
      </w:r>
      <w:r w:rsidRPr="00781A55">
        <w:rPr>
          <w:rFonts w:ascii="Cambria" w:hAnsi="Cambria" w:cs="Helvetica"/>
          <w:sz w:val="24"/>
          <w:szCs w:val="24"/>
        </w:rPr>
        <w:t xml:space="preserve"> P</w:t>
      </w:r>
      <w:r w:rsidR="00C41D44" w:rsidRPr="00781A55">
        <w:rPr>
          <w:rFonts w:ascii="Cambria" w:hAnsi="Cambria" w:cs="Helvetica"/>
          <w:sz w:val="24"/>
          <w:szCs w:val="24"/>
        </w:rPr>
        <w:t>resented at</w:t>
      </w:r>
      <w:r w:rsidRPr="00781A55">
        <w:rPr>
          <w:rFonts w:ascii="Cambria" w:hAnsi="Cambria" w:cs="Helvetica"/>
          <w:sz w:val="24"/>
          <w:szCs w:val="24"/>
        </w:rPr>
        <w:t xml:space="preserve"> P</w:t>
      </w:r>
      <w:r w:rsidR="00C41D44" w:rsidRPr="00781A55">
        <w:rPr>
          <w:rFonts w:ascii="Cambria" w:hAnsi="Cambria" w:cs="Helvetica"/>
          <w:sz w:val="24"/>
          <w:szCs w:val="24"/>
        </w:rPr>
        <w:t xml:space="preserve">rofessional </w:t>
      </w:r>
      <w:r w:rsidRPr="00781A55">
        <w:rPr>
          <w:rFonts w:ascii="Cambria" w:hAnsi="Cambria" w:cs="Helvetica"/>
          <w:sz w:val="24"/>
          <w:szCs w:val="24"/>
        </w:rPr>
        <w:t>M</w:t>
      </w:r>
      <w:r w:rsidR="00C41D44" w:rsidRPr="00781A55">
        <w:rPr>
          <w:rFonts w:ascii="Cambria" w:hAnsi="Cambria" w:cs="Helvetica"/>
          <w:sz w:val="24"/>
          <w:szCs w:val="24"/>
        </w:rPr>
        <w:t>eetings</w:t>
      </w:r>
      <w:r w:rsidRPr="00781A55">
        <w:rPr>
          <w:rFonts w:ascii="Cambria" w:hAnsi="Cambria" w:cs="Helvetica"/>
          <w:b w:val="0"/>
          <w:sz w:val="24"/>
          <w:szCs w:val="24"/>
        </w:rPr>
        <w:t xml:space="preserve"> </w:t>
      </w:r>
    </w:p>
    <w:p w14:paraId="6ADE10C3" w14:textId="77777777" w:rsidR="00243406" w:rsidRPr="00781A55" w:rsidRDefault="00243406" w:rsidP="00243406">
      <w:pPr>
        <w:spacing w:after="0" w:line="240" w:lineRule="auto"/>
        <w:ind w:left="720" w:hanging="720"/>
        <w:rPr>
          <w:rFonts w:ascii="Cambria" w:hAnsi="Cambria" w:cs="Helvetica"/>
        </w:rPr>
      </w:pPr>
    </w:p>
    <w:p w14:paraId="3FA4279C" w14:textId="746D4418" w:rsidR="00EA1355" w:rsidRDefault="00EA1355" w:rsidP="00D15718">
      <w:pPr>
        <w:spacing w:after="0" w:line="240" w:lineRule="auto"/>
        <w:ind w:left="720" w:hanging="720"/>
        <w:rPr>
          <w:rFonts w:ascii="Cambria" w:hAnsi="Cambria" w:cs="Helvetica"/>
        </w:rPr>
      </w:pPr>
      <w:r>
        <w:rPr>
          <w:rFonts w:ascii="Cambria" w:hAnsi="Cambria" w:cs="Helvetica"/>
        </w:rPr>
        <w:t xml:space="preserve">Pearce, Susan; Arunas Juska; Danielle Koonce; and Kristen Myers. 2024. </w:t>
      </w:r>
      <w:r w:rsidRPr="00EA1355">
        <w:rPr>
          <w:rFonts w:ascii="Cambria" w:hAnsi="Cambria" w:cs="Helvetica"/>
        </w:rPr>
        <w:t>The “Social Gap” in Biogas-siting Decisions in Rural North Carolina: African-American Community Perspectives</w:t>
      </w:r>
      <w:r>
        <w:rPr>
          <w:rFonts w:ascii="Cambria" w:hAnsi="Cambria" w:cs="Helvetica"/>
        </w:rPr>
        <w:t>.” American Sociological Association annual meeting. Montreal, Quebec, Canada.</w:t>
      </w:r>
    </w:p>
    <w:p w14:paraId="17823C0F" w14:textId="77777777" w:rsidR="00EA1355" w:rsidRDefault="00EA1355" w:rsidP="00D15718">
      <w:pPr>
        <w:spacing w:after="0" w:line="240" w:lineRule="auto"/>
        <w:ind w:left="720" w:hanging="720"/>
        <w:rPr>
          <w:rFonts w:ascii="Cambria" w:hAnsi="Cambria" w:cs="Helvetica"/>
        </w:rPr>
      </w:pPr>
    </w:p>
    <w:p w14:paraId="5FAAC0C2" w14:textId="179057BA" w:rsidR="00D15718" w:rsidRPr="00781A55" w:rsidRDefault="00F27DE2" w:rsidP="00D15718">
      <w:pPr>
        <w:spacing w:after="0" w:line="240" w:lineRule="auto"/>
        <w:ind w:left="720" w:hanging="720"/>
        <w:rPr>
          <w:rFonts w:ascii="Cambria" w:hAnsi="Cambria" w:cs="Helvetica"/>
        </w:rPr>
      </w:pPr>
      <w:r w:rsidRPr="00781A55">
        <w:rPr>
          <w:rFonts w:ascii="Cambria" w:hAnsi="Cambria" w:cs="Helvetica"/>
        </w:rPr>
        <w:lastRenderedPageBreak/>
        <w:t>Wallace, Patricia and Kristen Myers. 2023. “There’s no ‘I’ in ‘culture’: An exploration of undergraduate BIPOC women’s perceptions of consent, hook–up culture, and sexual assault through the lens of Cultural Betrayal Trauma Theory.” Sociologists for Women in Society meetings, New Orleans, LA.</w:t>
      </w:r>
    </w:p>
    <w:p w14:paraId="23A19DC2" w14:textId="77777777" w:rsidR="00D15718" w:rsidRPr="00781A55" w:rsidRDefault="00D15718" w:rsidP="00D15718">
      <w:pPr>
        <w:spacing w:after="0" w:line="240" w:lineRule="auto"/>
        <w:ind w:left="720" w:hanging="720"/>
        <w:rPr>
          <w:rFonts w:ascii="Cambria" w:hAnsi="Cambria" w:cs="Helvetica"/>
        </w:rPr>
      </w:pPr>
    </w:p>
    <w:p w14:paraId="33C49152" w14:textId="77777777" w:rsidR="00D15718" w:rsidRPr="00781A55" w:rsidRDefault="00CA481B" w:rsidP="00D15718">
      <w:pPr>
        <w:spacing w:after="0" w:line="240" w:lineRule="auto"/>
        <w:ind w:left="720" w:hanging="720"/>
        <w:rPr>
          <w:rFonts w:ascii="Cambria" w:hAnsi="Cambria" w:cs="Helvetica"/>
        </w:rPr>
      </w:pPr>
      <w:r w:rsidRPr="00781A55">
        <w:rPr>
          <w:rFonts w:ascii="Cambria" w:hAnsi="Cambria" w:cs="Helvetica"/>
        </w:rPr>
        <w:t xml:space="preserve">Wallace, Patricia; Maeve Wallace; Kristen Myers; &amp; Kirk Miller. 2021. “When the Clery Act falls short: Analysis of the willingness to report sexual assault among university students of color.” American Society of Criminology, Chicago, IL. </w:t>
      </w:r>
    </w:p>
    <w:p w14:paraId="1E71A97A" w14:textId="77777777" w:rsidR="00D15718" w:rsidRPr="00781A55" w:rsidRDefault="00D15718" w:rsidP="00D15718">
      <w:pPr>
        <w:spacing w:after="0" w:line="240" w:lineRule="auto"/>
        <w:ind w:left="720" w:hanging="720"/>
        <w:rPr>
          <w:rFonts w:ascii="Cambria" w:hAnsi="Cambria" w:cs="Helvetica"/>
        </w:rPr>
      </w:pPr>
    </w:p>
    <w:p w14:paraId="3046A8F7" w14:textId="77777777" w:rsidR="00D15718" w:rsidRPr="00781A55" w:rsidRDefault="00D35374" w:rsidP="00D15718">
      <w:pPr>
        <w:spacing w:after="0" w:line="240" w:lineRule="auto"/>
        <w:ind w:left="720" w:hanging="720"/>
        <w:rPr>
          <w:rFonts w:ascii="Cambria" w:hAnsi="Cambria" w:cs="Helvetica"/>
        </w:rPr>
      </w:pPr>
      <w:r w:rsidRPr="00781A55">
        <w:rPr>
          <w:rFonts w:ascii="Cambria" w:hAnsi="Cambria" w:cs="Helvetica"/>
        </w:rPr>
        <w:t>Metz, Julia; Kristen Myers; &amp; Patricia Wallace. 2021. “Hybrid Masculinities.” Men’s Leadership for Gender Equity Conference.” Elon University, Elon, NC.</w:t>
      </w:r>
    </w:p>
    <w:p w14:paraId="4C1CE8E2" w14:textId="77777777" w:rsidR="00D15718" w:rsidRPr="00781A55" w:rsidRDefault="00D15718" w:rsidP="00D15718">
      <w:pPr>
        <w:spacing w:after="0" w:line="240" w:lineRule="auto"/>
        <w:ind w:left="720" w:hanging="720"/>
        <w:rPr>
          <w:rFonts w:ascii="Cambria" w:hAnsi="Cambria" w:cs="Helvetica"/>
        </w:rPr>
      </w:pPr>
    </w:p>
    <w:p w14:paraId="4B17D222" w14:textId="77777777" w:rsidR="00D15718" w:rsidRPr="00781A55" w:rsidRDefault="00E77AEA" w:rsidP="00D15718">
      <w:pPr>
        <w:spacing w:after="0" w:line="240" w:lineRule="auto"/>
        <w:ind w:left="720" w:hanging="720"/>
        <w:rPr>
          <w:rFonts w:ascii="Cambria" w:hAnsi="Cambria" w:cs="Helvetica"/>
        </w:rPr>
      </w:pPr>
      <w:r w:rsidRPr="00781A55">
        <w:rPr>
          <w:rFonts w:ascii="Cambria" w:hAnsi="Cambria" w:cs="Helvetica"/>
        </w:rPr>
        <w:t xml:space="preserve">Wallace, Patricia; Taylor </w:t>
      </w:r>
      <w:proofErr w:type="spellStart"/>
      <w:r w:rsidRPr="00781A55">
        <w:rPr>
          <w:rFonts w:ascii="Cambria" w:hAnsi="Cambria" w:cs="Helvetica"/>
        </w:rPr>
        <w:t>Civilus</w:t>
      </w:r>
      <w:proofErr w:type="spellEnd"/>
      <w:r w:rsidRPr="00781A55">
        <w:rPr>
          <w:rFonts w:ascii="Cambria" w:hAnsi="Cambria" w:cs="Helvetica"/>
        </w:rPr>
        <w:t xml:space="preserve">; Cornelius Ingram; Kelsie </w:t>
      </w:r>
      <w:proofErr w:type="spellStart"/>
      <w:r w:rsidRPr="00781A55">
        <w:rPr>
          <w:rFonts w:ascii="Cambria" w:hAnsi="Cambria" w:cs="Helvetica"/>
        </w:rPr>
        <w:t>Moosmann</w:t>
      </w:r>
      <w:proofErr w:type="spellEnd"/>
      <w:r w:rsidRPr="00781A55">
        <w:rPr>
          <w:rFonts w:ascii="Cambria" w:hAnsi="Cambria" w:cs="Helvetica"/>
        </w:rPr>
        <w:t>; Paul Blackmon; Andrew Elder; Kelly Vidovic; Maeve Wallace; Kristen Myers; and Julia Metz. 2020. “Qualitative Data Analysis Suggests That Image Management and Personal Responsibility Mediate the Relationship between Race and Beliefs about Consent and Sexual Assault for Women of Color.” Poster accepted for presentation at Association for Psychological Science meetings, Chicago, IL.</w:t>
      </w:r>
    </w:p>
    <w:p w14:paraId="54F80D53" w14:textId="77777777" w:rsidR="00D15718" w:rsidRPr="00781A55" w:rsidRDefault="00D15718" w:rsidP="00D15718">
      <w:pPr>
        <w:spacing w:after="0" w:line="240" w:lineRule="auto"/>
        <w:ind w:left="720" w:hanging="720"/>
        <w:rPr>
          <w:rFonts w:ascii="Cambria" w:hAnsi="Cambria" w:cs="Helvetica"/>
        </w:rPr>
      </w:pPr>
    </w:p>
    <w:p w14:paraId="382D93D7" w14:textId="77777777" w:rsidR="00D15718" w:rsidRPr="00781A55" w:rsidRDefault="00E77AEA" w:rsidP="00D15718">
      <w:pPr>
        <w:spacing w:after="0" w:line="240" w:lineRule="auto"/>
        <w:ind w:left="720" w:hanging="720"/>
        <w:rPr>
          <w:rFonts w:ascii="Cambria" w:hAnsi="Cambria" w:cs="Helvetica"/>
        </w:rPr>
      </w:pPr>
      <w:r w:rsidRPr="00781A55">
        <w:rPr>
          <w:rFonts w:ascii="Cambria" w:hAnsi="Cambria" w:cs="Helvetica"/>
        </w:rPr>
        <w:t>Wallace, Patricia and Kristen Myers. 2020. “Am I my sister’s keeper?: Women of color framing affirmative consent and sexual assault in terms of racial identity.” Paper presented at the Sociologists for Women in Society meetings, San Diego, CA.</w:t>
      </w:r>
    </w:p>
    <w:p w14:paraId="184EDA22" w14:textId="77777777" w:rsidR="00D15718" w:rsidRPr="00781A55" w:rsidRDefault="00D15718" w:rsidP="00D15718">
      <w:pPr>
        <w:spacing w:after="0" w:line="240" w:lineRule="auto"/>
        <w:ind w:left="720" w:hanging="720"/>
        <w:rPr>
          <w:rFonts w:ascii="Cambria" w:hAnsi="Cambria" w:cs="Helvetica"/>
        </w:rPr>
      </w:pPr>
    </w:p>
    <w:p w14:paraId="3ACBCF7A" w14:textId="77777777" w:rsidR="00D15718" w:rsidRPr="00781A55" w:rsidRDefault="00E77AEA" w:rsidP="00D15718">
      <w:pPr>
        <w:spacing w:after="0" w:line="240" w:lineRule="auto"/>
        <w:ind w:left="720" w:hanging="720"/>
        <w:rPr>
          <w:rFonts w:ascii="Cambria" w:hAnsi="Cambria" w:cs="Helvetica"/>
        </w:rPr>
      </w:pPr>
      <w:r w:rsidRPr="00781A55">
        <w:rPr>
          <w:rFonts w:ascii="Cambria" w:hAnsi="Cambria" w:cs="Helvetica"/>
        </w:rPr>
        <w:t>Myers, Kristen; Patricia Wallace; and Julia Metz. 2020. “</w:t>
      </w:r>
      <w:proofErr w:type="spellStart"/>
      <w:r w:rsidRPr="00781A55">
        <w:rPr>
          <w:rFonts w:ascii="Cambria" w:hAnsi="Cambria" w:cs="Helvetica"/>
        </w:rPr>
        <w:t>Sexcessful</w:t>
      </w:r>
      <w:proofErr w:type="spellEnd"/>
      <w:r w:rsidRPr="00781A55">
        <w:rPr>
          <w:rFonts w:ascii="Cambria" w:hAnsi="Cambria" w:cs="Helvetica"/>
        </w:rPr>
        <w:t xml:space="preserve"> Conversations: Strategies for Negotiating Consent in Intimate Encounters.” Workshop presented at the Sociologists for Women in Society meetings, San Diego, CA.</w:t>
      </w:r>
    </w:p>
    <w:p w14:paraId="25C5A8E6" w14:textId="77777777" w:rsidR="00D15718" w:rsidRPr="00781A55" w:rsidRDefault="00D15718" w:rsidP="00D15718">
      <w:pPr>
        <w:spacing w:after="0" w:line="240" w:lineRule="auto"/>
        <w:ind w:left="720" w:hanging="720"/>
        <w:rPr>
          <w:rFonts w:ascii="Cambria" w:hAnsi="Cambria" w:cs="Helvetica"/>
        </w:rPr>
      </w:pPr>
    </w:p>
    <w:p w14:paraId="519F98B9" w14:textId="77777777" w:rsidR="00D15718" w:rsidRPr="00781A55" w:rsidRDefault="004C0F8C" w:rsidP="00D15718">
      <w:pPr>
        <w:spacing w:after="0" w:line="240" w:lineRule="auto"/>
        <w:ind w:left="720" w:hanging="720"/>
        <w:rPr>
          <w:rFonts w:ascii="Cambria" w:hAnsi="Cambria" w:cs="Helvetica"/>
        </w:rPr>
      </w:pPr>
      <w:r w:rsidRPr="00781A55">
        <w:rPr>
          <w:rFonts w:ascii="Cambria" w:hAnsi="Cambria" w:cs="Helvetica"/>
        </w:rPr>
        <w:t xml:space="preserve">Metz, Julia; Kristen Myers; and Patty Wallace. 2019. “A Scary Time for Young Men: Masculinities and Sexual Consent.” </w:t>
      </w:r>
      <w:r w:rsidR="00E77AEA" w:rsidRPr="00781A55">
        <w:rPr>
          <w:rFonts w:ascii="Cambria" w:hAnsi="Cambria" w:cs="Helvetica"/>
        </w:rPr>
        <w:t xml:space="preserve">Paper presented at </w:t>
      </w:r>
      <w:r w:rsidRPr="00781A55">
        <w:rPr>
          <w:rFonts w:ascii="Cambria" w:hAnsi="Cambria" w:cs="Helvetica"/>
        </w:rPr>
        <w:t xml:space="preserve">the Sociologists for Women in Society Meetings, Denver, CO. </w:t>
      </w:r>
    </w:p>
    <w:p w14:paraId="53AAF46C" w14:textId="77777777" w:rsidR="00D15718" w:rsidRPr="00781A55" w:rsidRDefault="00D15718" w:rsidP="00D15718">
      <w:pPr>
        <w:spacing w:after="0" w:line="240" w:lineRule="auto"/>
        <w:ind w:left="720" w:hanging="720"/>
        <w:rPr>
          <w:rFonts w:ascii="Cambria" w:hAnsi="Cambria" w:cs="Helvetica"/>
        </w:rPr>
      </w:pPr>
    </w:p>
    <w:p w14:paraId="727DA33E" w14:textId="77777777" w:rsidR="00D15718" w:rsidRPr="00781A55" w:rsidRDefault="00377DC9" w:rsidP="00D15718">
      <w:pPr>
        <w:spacing w:after="0" w:line="240" w:lineRule="auto"/>
        <w:ind w:left="720" w:hanging="720"/>
        <w:rPr>
          <w:rFonts w:ascii="Cambria" w:hAnsi="Cambria" w:cs="Helvetica"/>
        </w:rPr>
      </w:pPr>
      <w:r w:rsidRPr="00781A55">
        <w:rPr>
          <w:rFonts w:ascii="Cambria" w:hAnsi="Cambria" w:cs="Helvetica"/>
        </w:rPr>
        <w:t xml:space="preserve">Miller, Kirk and Kristen Myers, 2017.  “Managing Risk with Migration Rhetoric: A Comparison of France, Germany and the United States.”  Council for European Studies, Glasgow Scotland. </w:t>
      </w:r>
    </w:p>
    <w:p w14:paraId="021766E5" w14:textId="77777777" w:rsidR="00D15718" w:rsidRPr="00781A55" w:rsidRDefault="00D15718" w:rsidP="00D15718">
      <w:pPr>
        <w:spacing w:after="0" w:line="240" w:lineRule="auto"/>
        <w:ind w:left="720" w:hanging="720"/>
        <w:rPr>
          <w:rFonts w:ascii="Cambria" w:hAnsi="Cambria" w:cs="Helvetica"/>
        </w:rPr>
      </w:pPr>
    </w:p>
    <w:p w14:paraId="22796A1D" w14:textId="77777777" w:rsidR="00D15718" w:rsidRPr="00781A55" w:rsidRDefault="00377DC9" w:rsidP="00D15718">
      <w:pPr>
        <w:spacing w:after="0" w:line="240" w:lineRule="auto"/>
        <w:ind w:left="720" w:hanging="720"/>
        <w:rPr>
          <w:rFonts w:ascii="Cambria" w:hAnsi="Cambria" w:cs="Helvetica"/>
        </w:rPr>
      </w:pPr>
      <w:proofErr w:type="spellStart"/>
      <w:r w:rsidRPr="00781A55">
        <w:rPr>
          <w:rFonts w:ascii="Cambria" w:hAnsi="Cambria" w:cs="Helvetica"/>
        </w:rPr>
        <w:t>Demantas</w:t>
      </w:r>
      <w:proofErr w:type="spellEnd"/>
      <w:r w:rsidRPr="00781A55">
        <w:rPr>
          <w:rFonts w:ascii="Cambria" w:hAnsi="Cambria" w:cs="Helvetica"/>
        </w:rPr>
        <w:t>, Ilana and Kristen Myers. 2016. “Changing Masculinities: Relying on ‘Higher Power’ to negotiate gender roles at home.”  Midwest Sociological Society meetings, Chicago, IL.</w:t>
      </w:r>
    </w:p>
    <w:p w14:paraId="45E43500" w14:textId="77777777" w:rsidR="00D15718" w:rsidRPr="00781A55" w:rsidRDefault="00D15718" w:rsidP="00D15718">
      <w:pPr>
        <w:spacing w:after="0" w:line="240" w:lineRule="auto"/>
        <w:ind w:left="720" w:hanging="720"/>
        <w:rPr>
          <w:rFonts w:ascii="Cambria" w:hAnsi="Cambria" w:cs="Helvetica"/>
        </w:rPr>
      </w:pPr>
    </w:p>
    <w:p w14:paraId="7B2583A3" w14:textId="77777777" w:rsidR="00D15718" w:rsidRPr="00781A55" w:rsidRDefault="00377DC9" w:rsidP="00D15718">
      <w:pPr>
        <w:spacing w:after="0" w:line="240" w:lineRule="auto"/>
        <w:ind w:left="720" w:hanging="720"/>
        <w:rPr>
          <w:rFonts w:ascii="Cambria" w:hAnsi="Cambria" w:cs="Helvetica"/>
        </w:rPr>
      </w:pPr>
      <w:r w:rsidRPr="00781A55">
        <w:rPr>
          <w:rFonts w:ascii="Cambria" w:hAnsi="Cambria" w:cs="Helvetica"/>
        </w:rPr>
        <w:t xml:space="preserve">Myers, Kristen; Courtney Gallaher; and Shannon </w:t>
      </w:r>
      <w:proofErr w:type="spellStart"/>
      <w:r w:rsidRPr="00781A55">
        <w:rPr>
          <w:rFonts w:ascii="Cambria" w:hAnsi="Cambria" w:cs="Helvetica"/>
        </w:rPr>
        <w:t>McCarragher</w:t>
      </w:r>
      <w:proofErr w:type="spellEnd"/>
      <w:r w:rsidRPr="00781A55">
        <w:rPr>
          <w:rFonts w:ascii="Cambria" w:hAnsi="Cambria" w:cs="Helvetica"/>
        </w:rPr>
        <w:t>. 2016. "Precarious Pathways for Women STEM Majors." Sociologists for Women in Society winter meetings, Memphis, TN.</w:t>
      </w:r>
    </w:p>
    <w:p w14:paraId="241FB947" w14:textId="77777777" w:rsidR="00D15718" w:rsidRPr="00781A55" w:rsidRDefault="00D15718" w:rsidP="00D15718">
      <w:pPr>
        <w:spacing w:after="0" w:line="240" w:lineRule="auto"/>
        <w:ind w:left="720" w:hanging="720"/>
        <w:rPr>
          <w:rFonts w:ascii="Cambria" w:hAnsi="Cambria" w:cs="Helvetica"/>
        </w:rPr>
      </w:pPr>
    </w:p>
    <w:p w14:paraId="35912381" w14:textId="77777777" w:rsidR="00D15718" w:rsidRPr="00781A55" w:rsidRDefault="00377DC9" w:rsidP="00D15718">
      <w:pPr>
        <w:spacing w:after="0" w:line="240" w:lineRule="auto"/>
        <w:ind w:left="720" w:hanging="720"/>
        <w:rPr>
          <w:rFonts w:ascii="Cambria" w:hAnsi="Cambria" w:cs="Helvetica"/>
        </w:rPr>
      </w:pPr>
      <w:proofErr w:type="spellStart"/>
      <w:r w:rsidRPr="00781A55">
        <w:rPr>
          <w:rFonts w:ascii="Cambria" w:hAnsi="Cambria" w:cs="Helvetica"/>
        </w:rPr>
        <w:t>Demantas</w:t>
      </w:r>
      <w:proofErr w:type="spellEnd"/>
      <w:r w:rsidRPr="00781A55">
        <w:rPr>
          <w:rFonts w:ascii="Cambria" w:hAnsi="Cambria" w:cs="Helvetica"/>
        </w:rPr>
        <w:t>, Ilana and Kristen Myers. 2015. “Masculinity post the 2008 recession: Using ‘the Higher Power’ to understand new roles at home.” Society for the Study of Social Problems, Chicago, IL.</w:t>
      </w:r>
    </w:p>
    <w:p w14:paraId="0C0583C5" w14:textId="77777777" w:rsidR="00D15718" w:rsidRPr="00781A55" w:rsidRDefault="00D15718" w:rsidP="00D15718">
      <w:pPr>
        <w:spacing w:after="0" w:line="240" w:lineRule="auto"/>
        <w:ind w:left="720" w:hanging="720"/>
        <w:rPr>
          <w:rFonts w:ascii="Cambria" w:hAnsi="Cambria" w:cs="Helvetica"/>
        </w:rPr>
      </w:pPr>
    </w:p>
    <w:p w14:paraId="4D13FC5E" w14:textId="77777777" w:rsidR="00D15718" w:rsidRPr="00781A55" w:rsidRDefault="00377DC9" w:rsidP="00D15718">
      <w:pPr>
        <w:spacing w:after="0" w:line="240" w:lineRule="auto"/>
        <w:ind w:left="720" w:hanging="720"/>
        <w:rPr>
          <w:rFonts w:ascii="Cambria" w:hAnsi="Cambria" w:cs="Helvetica"/>
        </w:rPr>
      </w:pPr>
      <w:r w:rsidRPr="00781A55">
        <w:rPr>
          <w:rFonts w:ascii="Cambria" w:hAnsi="Cambria" w:cs="Helvetica"/>
        </w:rPr>
        <w:t xml:space="preserve">Castle, Nancy and Kristen Myers. 2015. “US and EU Approaches to Academic Programs Addressing Women with Disabilities.” Council for European Studies, Paris, France.   </w:t>
      </w:r>
    </w:p>
    <w:p w14:paraId="40404768" w14:textId="77777777" w:rsidR="00D15718" w:rsidRPr="00781A55" w:rsidRDefault="00D15718" w:rsidP="00D15718">
      <w:pPr>
        <w:spacing w:after="0" w:line="240" w:lineRule="auto"/>
        <w:ind w:left="720" w:hanging="720"/>
        <w:rPr>
          <w:rFonts w:ascii="Cambria" w:hAnsi="Cambria" w:cs="Helvetica"/>
        </w:rPr>
      </w:pPr>
    </w:p>
    <w:p w14:paraId="2976279E" w14:textId="77777777" w:rsidR="00D15718" w:rsidRPr="00781A55" w:rsidRDefault="00377DC9" w:rsidP="00D15718">
      <w:pPr>
        <w:spacing w:after="0" w:line="240" w:lineRule="auto"/>
        <w:ind w:left="720" w:hanging="720"/>
        <w:rPr>
          <w:rFonts w:ascii="Cambria" w:hAnsi="Cambria" w:cs="Helvetica"/>
        </w:rPr>
      </w:pPr>
      <w:r w:rsidRPr="00781A55">
        <w:rPr>
          <w:rFonts w:ascii="Cambria" w:hAnsi="Cambria" w:cs="Helvetica"/>
        </w:rPr>
        <w:t xml:space="preserve">Miller, Kirk and Kristen Myers.  2014. “The Social Construction of </w:t>
      </w:r>
      <w:r w:rsidRPr="00781A55">
        <w:rPr>
          <w:rFonts w:ascii="Cambria" w:hAnsi="Cambria" w:cs="Helvetica"/>
          <w:i/>
        </w:rPr>
        <w:t>La Mordida</w:t>
      </w:r>
      <w:r w:rsidRPr="00781A55">
        <w:rPr>
          <w:rFonts w:ascii="Cambria" w:hAnsi="Cambria" w:cs="Helvetica"/>
        </w:rPr>
        <w:t>: Gringo Tourism, Mexican Police, and the Scripted Nature of Traffic Ticket Bribery.” American Society of Criminology, San Francisco, CA.</w:t>
      </w:r>
    </w:p>
    <w:p w14:paraId="4256DDF7" w14:textId="77777777" w:rsidR="00D15718" w:rsidRPr="00781A55" w:rsidRDefault="00D15718" w:rsidP="00D15718">
      <w:pPr>
        <w:spacing w:after="0" w:line="240" w:lineRule="auto"/>
        <w:ind w:left="720" w:hanging="720"/>
        <w:rPr>
          <w:rFonts w:ascii="Cambria" w:hAnsi="Cambria" w:cs="Helvetica"/>
        </w:rPr>
      </w:pPr>
    </w:p>
    <w:p w14:paraId="5A525885" w14:textId="77777777" w:rsidR="00D15718" w:rsidRPr="00781A55" w:rsidRDefault="00377DC9" w:rsidP="00D15718">
      <w:pPr>
        <w:spacing w:after="0" w:line="240" w:lineRule="auto"/>
        <w:ind w:left="720" w:hanging="720"/>
        <w:rPr>
          <w:rFonts w:ascii="Cambria" w:hAnsi="Cambria" w:cs="Helvetica"/>
        </w:rPr>
      </w:pPr>
      <w:proofErr w:type="spellStart"/>
      <w:r w:rsidRPr="00781A55">
        <w:rPr>
          <w:rFonts w:ascii="Cambria" w:hAnsi="Cambria" w:cs="Helvetica"/>
        </w:rPr>
        <w:t>Demantas</w:t>
      </w:r>
      <w:proofErr w:type="spellEnd"/>
      <w:r w:rsidRPr="00781A55">
        <w:rPr>
          <w:rFonts w:ascii="Cambria" w:hAnsi="Cambria" w:cs="Helvetica"/>
        </w:rPr>
        <w:t>, Ilana and Kristen Myers.  2013. “Accounting for Unemployment</w:t>
      </w:r>
      <w:r w:rsidRPr="00781A55">
        <w:rPr>
          <w:rFonts w:ascii="Cambria" w:hAnsi="Cambria" w:cs="Helvetica"/>
          <w:b/>
        </w:rPr>
        <w:t xml:space="preserve">: </w:t>
      </w:r>
      <w:r w:rsidRPr="00781A55">
        <w:rPr>
          <w:rFonts w:ascii="Cambria" w:hAnsi="Cambria" w:cs="Helvetica"/>
        </w:rPr>
        <w:t>Masculinity and Discursive Strategies for Avoiding Blame.”   Society for the Study of Social Problems, New York, NY.</w:t>
      </w:r>
    </w:p>
    <w:p w14:paraId="35D3DBF5" w14:textId="77777777" w:rsidR="00D15718" w:rsidRPr="00136707" w:rsidRDefault="00D15718" w:rsidP="00D15718">
      <w:pPr>
        <w:spacing w:after="0" w:line="240" w:lineRule="auto"/>
        <w:ind w:left="720" w:hanging="720"/>
        <w:rPr>
          <w:rFonts w:ascii="Cambria" w:hAnsi="Cambria" w:cs="Helvetica"/>
        </w:rPr>
      </w:pPr>
    </w:p>
    <w:p w14:paraId="34AE8787" w14:textId="241ADE6E" w:rsidR="00405F99" w:rsidRPr="00136707" w:rsidRDefault="00377DC9" w:rsidP="00D15718">
      <w:pPr>
        <w:spacing w:after="0" w:line="240" w:lineRule="auto"/>
        <w:ind w:left="720" w:hanging="720"/>
        <w:rPr>
          <w:rFonts w:ascii="Cambria" w:hAnsi="Cambria" w:cs="Helvetica"/>
        </w:rPr>
      </w:pPr>
      <w:proofErr w:type="spellStart"/>
      <w:r w:rsidRPr="00136707">
        <w:rPr>
          <w:rFonts w:ascii="Cambria" w:hAnsi="Cambria" w:cs="Helvetica"/>
        </w:rPr>
        <w:t>Demantas</w:t>
      </w:r>
      <w:proofErr w:type="spellEnd"/>
      <w:r w:rsidRPr="00136707">
        <w:rPr>
          <w:rFonts w:ascii="Cambria" w:hAnsi="Cambria" w:cs="Helvetica"/>
        </w:rPr>
        <w:t xml:space="preserve">, Ilana and Kristen Myers. 2011. “’Luckily, my wife works:’ Balancing Masculinity and Economic Dependence on Women During Unsettled Times.” American Sociological Association, Las Vegas, NV.  </w:t>
      </w:r>
    </w:p>
    <w:p w14:paraId="269215FE" w14:textId="77777777" w:rsidR="00405F99" w:rsidRPr="00136707" w:rsidRDefault="00377DC9">
      <w:pPr>
        <w:ind w:left="745"/>
        <w:rPr>
          <w:rFonts w:ascii="Cambria" w:hAnsi="Cambria" w:cs="Helvetica"/>
          <w:sz w:val="20"/>
          <w:szCs w:val="20"/>
        </w:rPr>
      </w:pPr>
      <w:r w:rsidRPr="00136707">
        <w:rPr>
          <w:rFonts w:ascii="Cambria" w:hAnsi="Cambria" w:cs="Helvetica"/>
          <w:i/>
          <w:sz w:val="20"/>
          <w:szCs w:val="20"/>
        </w:rPr>
        <w:t>Note:</w:t>
      </w:r>
      <w:r w:rsidRPr="00136707">
        <w:rPr>
          <w:rFonts w:ascii="Cambria" w:hAnsi="Cambria" w:cs="Helvetica"/>
          <w:sz w:val="20"/>
          <w:szCs w:val="20"/>
        </w:rPr>
        <w:t xml:space="preserve"> this paper was 1 of 13 selected by the ASA for a press release (out of thousands on the program).   I was interviewed by many journalists, and the paper was covered by the LA Times, Chicago Sun Times, LiveScience, USA Today, ABC, Epoch Times, and others.</w:t>
      </w:r>
    </w:p>
    <w:p w14:paraId="4054B7AA" w14:textId="77777777" w:rsidR="00136707" w:rsidRPr="00136707" w:rsidRDefault="00136707" w:rsidP="00136707">
      <w:pPr>
        <w:spacing w:after="0" w:line="240" w:lineRule="auto"/>
        <w:ind w:left="720" w:hanging="720"/>
        <w:rPr>
          <w:rFonts w:ascii="Cambria" w:eastAsia="Times New Roman" w:hAnsi="Cambria"/>
          <w:szCs w:val="24"/>
        </w:rPr>
      </w:pPr>
      <w:r w:rsidRPr="00136707">
        <w:rPr>
          <w:rFonts w:ascii="Cambria" w:eastAsia="Times New Roman" w:hAnsi="Cambria"/>
          <w:szCs w:val="24"/>
        </w:rPr>
        <w:t>Myers, Kristen and Laura Raymond.  2009.  “Doing Girl: Elementary School Girls Idealizing Heteronormativity.”  Society for the Study of Social Problems, San Francisco, CA</w:t>
      </w:r>
    </w:p>
    <w:p w14:paraId="0D16D1F9" w14:textId="77777777" w:rsidR="00136707" w:rsidRPr="00136707" w:rsidRDefault="00136707" w:rsidP="00136707">
      <w:pPr>
        <w:spacing w:after="0" w:line="240" w:lineRule="auto"/>
        <w:ind w:left="720" w:hanging="720"/>
        <w:rPr>
          <w:rFonts w:ascii="Cambria" w:eastAsia="Times New Roman" w:hAnsi="Cambria"/>
          <w:szCs w:val="24"/>
        </w:rPr>
      </w:pPr>
    </w:p>
    <w:p w14:paraId="3F81EF6F" w14:textId="77777777" w:rsidR="00136707" w:rsidRPr="00136707" w:rsidRDefault="00136707" w:rsidP="00136707">
      <w:pPr>
        <w:spacing w:after="0" w:line="240" w:lineRule="auto"/>
        <w:ind w:left="720" w:hanging="720"/>
        <w:rPr>
          <w:rFonts w:ascii="Cambria" w:eastAsia="Times New Roman" w:hAnsi="Cambria"/>
          <w:szCs w:val="24"/>
        </w:rPr>
      </w:pPr>
      <w:r w:rsidRPr="00136707">
        <w:rPr>
          <w:rFonts w:ascii="Cambria" w:eastAsia="Times New Roman" w:hAnsi="Cambria"/>
          <w:szCs w:val="24"/>
        </w:rPr>
        <w:t>Myers, Kristen.  2009.  “Hotties, Crushes and Dating: Elementary School Girls Idealize Heteronormativity.”  SWS Winter meetings, Savannah, GA.</w:t>
      </w:r>
    </w:p>
    <w:p w14:paraId="76CB5514" w14:textId="77777777" w:rsidR="00136707" w:rsidRPr="00136707" w:rsidRDefault="00136707" w:rsidP="00136707">
      <w:pPr>
        <w:spacing w:after="0" w:line="240" w:lineRule="auto"/>
        <w:ind w:left="720" w:hanging="720"/>
        <w:rPr>
          <w:rFonts w:ascii="Cambria" w:eastAsia="Times New Roman" w:hAnsi="Cambria"/>
          <w:szCs w:val="24"/>
        </w:rPr>
      </w:pPr>
    </w:p>
    <w:p w14:paraId="718BE5B6" w14:textId="77777777" w:rsidR="00136707" w:rsidRPr="00136707" w:rsidRDefault="00136707" w:rsidP="00136707">
      <w:pPr>
        <w:spacing w:after="0" w:line="240" w:lineRule="auto"/>
        <w:ind w:left="720" w:hanging="720"/>
        <w:rPr>
          <w:rFonts w:ascii="Cambria" w:eastAsia="Times New Roman" w:hAnsi="Cambria"/>
          <w:szCs w:val="24"/>
        </w:rPr>
      </w:pPr>
      <w:r w:rsidRPr="00136707">
        <w:rPr>
          <w:rFonts w:ascii="Cambria" w:eastAsia="Times New Roman" w:hAnsi="Cambria"/>
          <w:szCs w:val="24"/>
        </w:rPr>
        <w:t xml:space="preserve">Myers, Kristen.  2007.  “Exotica.” Association of Black Sociologists, New York, NY.  </w:t>
      </w:r>
    </w:p>
    <w:p w14:paraId="1EF8644A" w14:textId="77777777" w:rsidR="00136707" w:rsidRPr="00136707" w:rsidRDefault="00136707" w:rsidP="00136707">
      <w:pPr>
        <w:spacing w:after="0" w:line="240" w:lineRule="auto"/>
        <w:ind w:left="720" w:hanging="720"/>
        <w:rPr>
          <w:rFonts w:ascii="Cambria" w:eastAsia="Times New Roman" w:hAnsi="Cambria"/>
          <w:szCs w:val="24"/>
        </w:rPr>
      </w:pPr>
    </w:p>
    <w:p w14:paraId="3A2C3763" w14:textId="77777777" w:rsidR="00136707" w:rsidRPr="00136707" w:rsidRDefault="00136707" w:rsidP="00136707">
      <w:pPr>
        <w:spacing w:after="0" w:line="240" w:lineRule="auto"/>
        <w:ind w:left="720" w:hanging="720"/>
        <w:rPr>
          <w:rFonts w:ascii="Cambria" w:eastAsia="Times New Roman" w:hAnsi="Cambria"/>
          <w:szCs w:val="24"/>
        </w:rPr>
      </w:pPr>
      <w:proofErr w:type="spellStart"/>
      <w:r w:rsidRPr="00136707">
        <w:rPr>
          <w:rFonts w:ascii="Cambria" w:eastAsia="Times New Roman" w:hAnsi="Cambria"/>
          <w:szCs w:val="24"/>
        </w:rPr>
        <w:t>Moremen</w:t>
      </w:r>
      <w:proofErr w:type="spellEnd"/>
      <w:r w:rsidRPr="00136707">
        <w:rPr>
          <w:rFonts w:ascii="Cambria" w:eastAsia="Times New Roman" w:hAnsi="Cambria"/>
          <w:szCs w:val="24"/>
        </w:rPr>
        <w:t>, Robin and Kristen Myers.  2006.  “Taking a Seat in Their Theater: The Importance of Lens in Understanding the Experiences of Women in the Military.”  ASA, Montreal.</w:t>
      </w:r>
    </w:p>
    <w:p w14:paraId="4D5595E6" w14:textId="77777777" w:rsidR="00136707" w:rsidRPr="00136707" w:rsidRDefault="00136707" w:rsidP="00136707">
      <w:pPr>
        <w:spacing w:after="0" w:line="240" w:lineRule="auto"/>
        <w:ind w:left="720" w:hanging="720"/>
        <w:rPr>
          <w:rFonts w:ascii="Cambria" w:eastAsia="Times New Roman" w:hAnsi="Cambria"/>
          <w:szCs w:val="24"/>
        </w:rPr>
      </w:pPr>
    </w:p>
    <w:p w14:paraId="67647696" w14:textId="77777777" w:rsidR="00136707" w:rsidRPr="00136707" w:rsidRDefault="00136707" w:rsidP="00136707">
      <w:pPr>
        <w:spacing w:after="0" w:line="240" w:lineRule="auto"/>
        <w:ind w:left="720" w:hanging="720"/>
        <w:rPr>
          <w:rFonts w:ascii="Cambria" w:eastAsia="Times New Roman" w:hAnsi="Cambria"/>
          <w:szCs w:val="24"/>
        </w:rPr>
      </w:pPr>
      <w:r w:rsidRPr="00136707">
        <w:rPr>
          <w:rFonts w:ascii="Cambria" w:eastAsia="Times New Roman" w:hAnsi="Cambria"/>
          <w:szCs w:val="24"/>
        </w:rPr>
        <w:t xml:space="preserve">Myers, Kristen.  2004.  </w:t>
      </w:r>
      <w:r w:rsidRPr="00136707">
        <w:rPr>
          <w:rFonts w:ascii="Cambria" w:eastAsia="Times New Roman" w:hAnsi="Cambria"/>
          <w:sz w:val="14"/>
          <w:szCs w:val="14"/>
        </w:rPr>
        <w:t> </w:t>
      </w:r>
      <w:r w:rsidRPr="00136707">
        <w:rPr>
          <w:rFonts w:ascii="Cambria" w:eastAsia="Times New Roman" w:hAnsi="Cambria"/>
          <w:szCs w:val="24"/>
        </w:rPr>
        <w:t xml:space="preserve">“Blackness of Our Contemporary Lexis: </w:t>
      </w:r>
      <w:proofErr w:type="spellStart"/>
      <w:r w:rsidRPr="00136707">
        <w:rPr>
          <w:rFonts w:ascii="Cambria" w:eastAsia="Times New Roman" w:hAnsi="Cambria"/>
          <w:szCs w:val="24"/>
        </w:rPr>
        <w:t>Racetalk</w:t>
      </w:r>
      <w:proofErr w:type="spellEnd"/>
      <w:r w:rsidRPr="00136707">
        <w:rPr>
          <w:rFonts w:ascii="Cambria" w:eastAsia="Times New Roman" w:hAnsi="Cambria"/>
          <w:szCs w:val="24"/>
        </w:rPr>
        <w:t xml:space="preserve"> and the Reformation of Old Tropes.”  Association of Black Sociologists, San Francisco, 2004</w:t>
      </w:r>
    </w:p>
    <w:p w14:paraId="14265720" w14:textId="77777777" w:rsidR="00136707" w:rsidRPr="00136707" w:rsidRDefault="00136707" w:rsidP="00136707">
      <w:pPr>
        <w:spacing w:after="0" w:line="240" w:lineRule="auto"/>
        <w:ind w:left="720" w:hanging="720"/>
        <w:rPr>
          <w:rFonts w:ascii="Cambria" w:eastAsia="Times New Roman" w:hAnsi="Cambria"/>
          <w:szCs w:val="24"/>
        </w:rPr>
      </w:pPr>
    </w:p>
    <w:p w14:paraId="1DE9190E" w14:textId="77777777" w:rsidR="00136707" w:rsidRPr="00136707" w:rsidRDefault="00136707" w:rsidP="00136707">
      <w:pPr>
        <w:spacing w:after="0" w:line="240" w:lineRule="auto"/>
        <w:ind w:left="720" w:hanging="720"/>
        <w:rPr>
          <w:rFonts w:ascii="Cambria" w:eastAsia="Times New Roman" w:hAnsi="Cambria"/>
          <w:szCs w:val="24"/>
        </w:rPr>
      </w:pPr>
      <w:r w:rsidRPr="00136707">
        <w:rPr>
          <w:rFonts w:ascii="Cambria" w:eastAsia="Times New Roman" w:hAnsi="Cambria"/>
          <w:szCs w:val="24"/>
        </w:rPr>
        <w:t xml:space="preserve">Myers, Kristen. 2003. "When inquiry confronts identity: Action research and race.” Southern Sociological Society, New Orleans, LA. </w:t>
      </w:r>
    </w:p>
    <w:p w14:paraId="1272EAEE" w14:textId="77777777" w:rsidR="00136707" w:rsidRPr="00136707" w:rsidRDefault="00136707" w:rsidP="00136707">
      <w:pPr>
        <w:spacing w:after="0" w:line="240" w:lineRule="auto"/>
        <w:ind w:left="720" w:hanging="720"/>
        <w:rPr>
          <w:rFonts w:ascii="Cambria" w:eastAsia="Times New Roman" w:hAnsi="Cambria"/>
          <w:szCs w:val="24"/>
        </w:rPr>
      </w:pPr>
    </w:p>
    <w:p w14:paraId="5DAB72D1" w14:textId="77777777" w:rsidR="00136707" w:rsidRPr="00136707" w:rsidRDefault="00136707" w:rsidP="00136707">
      <w:pPr>
        <w:spacing w:after="0" w:line="240" w:lineRule="auto"/>
        <w:ind w:left="720" w:hanging="720"/>
        <w:rPr>
          <w:rFonts w:ascii="Cambria" w:eastAsia="Times New Roman" w:hAnsi="Cambria"/>
          <w:szCs w:val="24"/>
        </w:rPr>
      </w:pPr>
      <w:proofErr w:type="spellStart"/>
      <w:r w:rsidRPr="00136707">
        <w:rPr>
          <w:rFonts w:ascii="Cambria" w:eastAsia="Times New Roman" w:hAnsi="Cambria"/>
          <w:szCs w:val="24"/>
        </w:rPr>
        <w:t>McCorkel</w:t>
      </w:r>
      <w:proofErr w:type="spellEnd"/>
      <w:r w:rsidRPr="00136707">
        <w:rPr>
          <w:rFonts w:ascii="Cambria" w:eastAsia="Times New Roman" w:hAnsi="Cambria"/>
          <w:szCs w:val="24"/>
        </w:rPr>
        <w:t xml:space="preserve">, Jill and Kristen Myers. 2002. “What Difference Does Difference Make? Power, Standpoint, and the Implications of Cross-Racial Research.” American Sociological Association, Chicago, IL. </w:t>
      </w:r>
    </w:p>
    <w:p w14:paraId="1560AB46" w14:textId="77777777" w:rsidR="00136707" w:rsidRPr="00136707" w:rsidRDefault="00136707" w:rsidP="00136707">
      <w:pPr>
        <w:spacing w:after="0" w:line="240" w:lineRule="auto"/>
        <w:ind w:left="720" w:hanging="720"/>
        <w:rPr>
          <w:rFonts w:ascii="Cambria" w:eastAsia="Times New Roman" w:hAnsi="Cambria"/>
          <w:szCs w:val="24"/>
        </w:rPr>
      </w:pPr>
    </w:p>
    <w:p w14:paraId="38974CC2" w14:textId="77777777" w:rsidR="00136707" w:rsidRPr="00136707" w:rsidRDefault="00136707" w:rsidP="00136707">
      <w:pPr>
        <w:spacing w:after="0" w:line="240" w:lineRule="auto"/>
        <w:ind w:left="720" w:hanging="720"/>
        <w:rPr>
          <w:rFonts w:ascii="Cambria" w:eastAsia="Times New Roman" w:hAnsi="Cambria"/>
          <w:szCs w:val="24"/>
        </w:rPr>
      </w:pPr>
      <w:r w:rsidRPr="00136707">
        <w:rPr>
          <w:rFonts w:ascii="Cambria" w:eastAsia="Times New Roman" w:hAnsi="Cambria"/>
          <w:szCs w:val="24"/>
        </w:rPr>
        <w:t xml:space="preserve">Myers, Kristen. 2000. “Attacking the Iron Cage from Within: Race, Class, Gender, and the Paradoxes of Anti-Racist Work.” American Sociological Association, Washington, D.C. </w:t>
      </w:r>
    </w:p>
    <w:p w14:paraId="1F688E63" w14:textId="77777777" w:rsidR="00136707" w:rsidRPr="00136707" w:rsidRDefault="00136707" w:rsidP="00136707">
      <w:pPr>
        <w:spacing w:after="0" w:line="240" w:lineRule="auto"/>
        <w:ind w:left="720" w:hanging="720"/>
        <w:rPr>
          <w:rFonts w:ascii="Cambria" w:eastAsia="Times New Roman" w:hAnsi="Cambria"/>
          <w:szCs w:val="24"/>
        </w:rPr>
      </w:pPr>
    </w:p>
    <w:p w14:paraId="092B32A0" w14:textId="77777777" w:rsidR="00136707" w:rsidRPr="00136707" w:rsidRDefault="00136707" w:rsidP="00136707">
      <w:pPr>
        <w:spacing w:after="0" w:line="240" w:lineRule="auto"/>
        <w:ind w:left="720" w:hanging="720"/>
        <w:rPr>
          <w:rFonts w:ascii="Cambria" w:eastAsia="Times New Roman" w:hAnsi="Cambria"/>
          <w:szCs w:val="24"/>
        </w:rPr>
      </w:pPr>
      <w:proofErr w:type="spellStart"/>
      <w:r w:rsidRPr="00136707">
        <w:rPr>
          <w:rFonts w:ascii="Cambria" w:eastAsia="Times New Roman" w:hAnsi="Cambria"/>
          <w:szCs w:val="24"/>
        </w:rPr>
        <w:lastRenderedPageBreak/>
        <w:t>McCorkel</w:t>
      </w:r>
      <w:proofErr w:type="spellEnd"/>
      <w:r w:rsidRPr="00136707">
        <w:rPr>
          <w:rFonts w:ascii="Cambria" w:eastAsia="Times New Roman" w:hAnsi="Cambria"/>
          <w:szCs w:val="24"/>
        </w:rPr>
        <w:t xml:space="preserve">, Jill and Kristen Myers. 2000. “Reconsidering Feminist Scholarship: Co-opted of Closeted Within the Academy?” Southern Sociological Society, New Orleans, LA. </w:t>
      </w:r>
    </w:p>
    <w:p w14:paraId="5941E29D" w14:textId="77777777" w:rsidR="00136707" w:rsidRPr="00136707" w:rsidRDefault="00136707" w:rsidP="00136707">
      <w:pPr>
        <w:spacing w:after="0" w:line="240" w:lineRule="auto"/>
        <w:ind w:left="720" w:hanging="720"/>
        <w:rPr>
          <w:rFonts w:ascii="Cambria" w:eastAsia="Times New Roman" w:hAnsi="Cambria"/>
          <w:szCs w:val="24"/>
        </w:rPr>
      </w:pPr>
    </w:p>
    <w:p w14:paraId="4F9F8D9B" w14:textId="77777777" w:rsidR="00136707" w:rsidRDefault="00136707" w:rsidP="00136707">
      <w:pPr>
        <w:spacing w:after="0" w:line="240" w:lineRule="auto"/>
        <w:ind w:left="720" w:hanging="720"/>
        <w:rPr>
          <w:rFonts w:ascii="Cambria" w:eastAsia="Times New Roman" w:hAnsi="Cambria"/>
          <w:szCs w:val="24"/>
        </w:rPr>
      </w:pPr>
      <w:r w:rsidRPr="00136707">
        <w:rPr>
          <w:rFonts w:ascii="Cambria" w:eastAsia="Times New Roman" w:hAnsi="Cambria"/>
          <w:szCs w:val="24"/>
        </w:rPr>
        <w:t xml:space="preserve">Miller, Kirk and Kristen Myers. 2000. “Are All Hate Crimes Created Equal?” Southern Sociological Society, New Orleans, LA. </w:t>
      </w:r>
    </w:p>
    <w:p w14:paraId="47F7B372" w14:textId="022F2CE6" w:rsidR="005D4B8B" w:rsidRPr="0056466D" w:rsidRDefault="005D4B8B" w:rsidP="005D4B8B">
      <w:pPr>
        <w:ind w:left="0" w:firstLine="0"/>
        <w:jc w:val="center"/>
        <w:rPr>
          <w:rFonts w:ascii="Cambria" w:hAnsi="Cambria" w:cs="Helvetica"/>
          <w:b/>
          <w:bCs/>
          <w:iCs/>
          <w:sz w:val="32"/>
          <w:szCs w:val="32"/>
        </w:rPr>
      </w:pPr>
      <w:r w:rsidRPr="0056466D">
        <w:rPr>
          <w:rFonts w:ascii="Cambria" w:hAnsi="Cambria" w:cs="Helvetica"/>
          <w:b/>
          <w:bCs/>
          <w:iCs/>
          <w:sz w:val="32"/>
          <w:szCs w:val="32"/>
        </w:rPr>
        <w:t>Professional Service Activities</w:t>
      </w:r>
    </w:p>
    <w:p w14:paraId="54771BF0" w14:textId="77777777" w:rsidR="00405F99" w:rsidRPr="00781A55" w:rsidRDefault="00377DC9">
      <w:pPr>
        <w:pStyle w:val="Heading2"/>
        <w:spacing w:line="441" w:lineRule="auto"/>
        <w:ind w:left="17" w:right="4306"/>
        <w:rPr>
          <w:rFonts w:ascii="Cambria" w:hAnsi="Cambria" w:cs="Helvetica"/>
        </w:rPr>
      </w:pPr>
      <w:r w:rsidRPr="00781A55">
        <w:rPr>
          <w:rFonts w:ascii="Cambria" w:hAnsi="Cambria" w:cs="Helvetica"/>
        </w:rPr>
        <w:t>Membership in professional organizations</w:t>
      </w:r>
    </w:p>
    <w:p w14:paraId="787797DB" w14:textId="084B718E" w:rsidR="00405F99" w:rsidRPr="00781A55" w:rsidRDefault="00377DC9">
      <w:pPr>
        <w:spacing w:after="263" w:line="248" w:lineRule="auto"/>
        <w:ind w:left="0" w:right="2240" w:firstLine="0"/>
        <w:rPr>
          <w:rFonts w:ascii="Cambria" w:hAnsi="Cambria" w:cs="Helvetica"/>
        </w:rPr>
      </w:pPr>
      <w:r w:rsidRPr="00781A55">
        <w:rPr>
          <w:rFonts w:ascii="Cambria" w:hAnsi="Cambria" w:cs="Helvetica"/>
        </w:rPr>
        <w:t>Sociologists for Women in Society</w:t>
      </w:r>
      <w:r w:rsidRPr="00781A55">
        <w:rPr>
          <w:rFonts w:ascii="Cambria" w:eastAsia="Times New Roman" w:hAnsi="Cambria" w:cs="Helvetica"/>
        </w:rPr>
        <w:t xml:space="preserve">      Southern Sociological Society </w:t>
      </w:r>
      <w:r w:rsidR="002818A6" w:rsidRPr="00781A55">
        <w:rPr>
          <w:rFonts w:ascii="Cambria" w:hAnsi="Cambria" w:cs="Helvetica"/>
        </w:rPr>
        <w:t xml:space="preserve"> </w:t>
      </w:r>
      <w:r w:rsidRPr="00781A55">
        <w:rPr>
          <w:rFonts w:ascii="Cambria" w:hAnsi="Cambria" w:cs="Helvetica"/>
        </w:rPr>
        <w:t>Kappa Phi honor society</w:t>
      </w:r>
      <w:r w:rsidRPr="00781A55">
        <w:rPr>
          <w:rFonts w:ascii="Cambria" w:eastAsia="Times New Roman" w:hAnsi="Cambria" w:cs="Helvetica"/>
        </w:rPr>
        <w:t xml:space="preserve">                     </w:t>
      </w:r>
    </w:p>
    <w:p w14:paraId="1F09AC50" w14:textId="484D3A9F" w:rsidR="00405F99" w:rsidRPr="00781A55" w:rsidRDefault="00377DC9">
      <w:pPr>
        <w:pStyle w:val="Heading2"/>
        <w:ind w:left="17" w:right="4306"/>
        <w:rPr>
          <w:rFonts w:ascii="Cambria" w:hAnsi="Cambria" w:cs="Helvetica"/>
        </w:rPr>
      </w:pPr>
      <w:r w:rsidRPr="00781A55">
        <w:rPr>
          <w:rFonts w:ascii="Cambria" w:hAnsi="Cambria" w:cs="Helvetica"/>
        </w:rPr>
        <w:t>Service to the Discipline</w:t>
      </w:r>
    </w:p>
    <w:p w14:paraId="2CDC2BFF" w14:textId="77777777" w:rsidR="00340152" w:rsidRPr="00781A55" w:rsidRDefault="00377DC9">
      <w:pPr>
        <w:spacing w:after="30"/>
        <w:ind w:left="10"/>
        <w:rPr>
          <w:rFonts w:ascii="Cambria" w:hAnsi="Cambria" w:cs="Helvetica"/>
        </w:rPr>
      </w:pPr>
      <w:r w:rsidRPr="00781A55">
        <w:rPr>
          <w:rFonts w:ascii="Cambria" w:hAnsi="Cambria" w:cs="Helvetica"/>
        </w:rPr>
        <w:t xml:space="preserve">Peer reviewer of manuscripts for the following journals: </w:t>
      </w:r>
    </w:p>
    <w:p w14:paraId="258E59C8" w14:textId="41E799EE" w:rsidR="00340152" w:rsidRPr="00781A55" w:rsidRDefault="00377DC9" w:rsidP="00340152">
      <w:pPr>
        <w:spacing w:after="30"/>
        <w:ind w:left="10"/>
        <w:rPr>
          <w:rFonts w:ascii="Cambria" w:hAnsi="Cambria" w:cs="Helvetica"/>
          <w:i/>
          <w:sz w:val="22"/>
        </w:rPr>
      </w:pPr>
      <w:r w:rsidRPr="00781A55">
        <w:rPr>
          <w:rFonts w:ascii="Cambria" w:hAnsi="Cambria" w:cs="Helvetica"/>
          <w:i/>
          <w:sz w:val="22"/>
        </w:rPr>
        <w:t>American Sociological Review</w:t>
      </w:r>
      <w:r w:rsidR="00340152" w:rsidRPr="00781A55">
        <w:rPr>
          <w:rFonts w:ascii="Cambria" w:hAnsi="Cambria" w:cs="Helvetica"/>
          <w:i/>
          <w:sz w:val="22"/>
        </w:rPr>
        <w:tab/>
      </w:r>
      <w:r w:rsidR="005D4B8B">
        <w:rPr>
          <w:rFonts w:ascii="Cambria" w:hAnsi="Cambria" w:cs="Helvetica"/>
          <w:i/>
          <w:sz w:val="22"/>
        </w:rPr>
        <w:tab/>
      </w:r>
      <w:r w:rsidRPr="00781A55">
        <w:rPr>
          <w:rFonts w:ascii="Cambria" w:hAnsi="Cambria" w:cs="Helvetica"/>
          <w:i/>
          <w:sz w:val="22"/>
        </w:rPr>
        <w:t>Gender &amp; Society</w:t>
      </w:r>
      <w:r w:rsidR="00340152" w:rsidRPr="00781A55">
        <w:rPr>
          <w:rFonts w:ascii="Cambria" w:hAnsi="Cambria" w:cs="Helvetica"/>
          <w:i/>
          <w:sz w:val="22"/>
        </w:rPr>
        <w:t xml:space="preserve"> </w:t>
      </w:r>
      <w:r w:rsidR="00340152" w:rsidRPr="00781A55">
        <w:rPr>
          <w:rFonts w:ascii="Cambria" w:hAnsi="Cambria" w:cs="Helvetica"/>
          <w:i/>
          <w:sz w:val="22"/>
        </w:rPr>
        <w:tab/>
      </w:r>
      <w:r w:rsidR="00340152" w:rsidRPr="00781A55">
        <w:rPr>
          <w:rFonts w:ascii="Cambria" w:hAnsi="Cambria" w:cs="Helvetica"/>
          <w:i/>
          <w:sz w:val="22"/>
        </w:rPr>
        <w:tab/>
        <w:t xml:space="preserve">Journal of Gender Studies </w:t>
      </w:r>
    </w:p>
    <w:p w14:paraId="6DBADC69" w14:textId="77777777" w:rsidR="00340152" w:rsidRPr="00781A55" w:rsidRDefault="00340152" w:rsidP="00340152">
      <w:pPr>
        <w:spacing w:after="30"/>
        <w:ind w:left="10"/>
        <w:rPr>
          <w:rFonts w:ascii="Cambria" w:hAnsi="Cambria" w:cs="Helvetica"/>
          <w:i/>
          <w:sz w:val="22"/>
        </w:rPr>
      </w:pPr>
      <w:r w:rsidRPr="00781A55">
        <w:rPr>
          <w:rFonts w:ascii="Cambria" w:hAnsi="Cambria" w:cs="Helvetica"/>
          <w:i/>
          <w:sz w:val="22"/>
        </w:rPr>
        <w:tab/>
      </w:r>
      <w:r w:rsidR="00377DC9" w:rsidRPr="00781A55">
        <w:rPr>
          <w:rFonts w:ascii="Cambria" w:hAnsi="Cambria" w:cs="Helvetica"/>
          <w:i/>
          <w:sz w:val="22"/>
        </w:rPr>
        <w:t>Social Problems</w:t>
      </w:r>
      <w:r w:rsidRPr="00781A55">
        <w:rPr>
          <w:rFonts w:ascii="Cambria" w:hAnsi="Cambria" w:cs="Helvetica"/>
          <w:i/>
          <w:sz w:val="22"/>
        </w:rPr>
        <w:tab/>
      </w:r>
      <w:r w:rsidRPr="00781A55">
        <w:rPr>
          <w:rFonts w:ascii="Cambria" w:hAnsi="Cambria" w:cs="Helvetica"/>
          <w:i/>
          <w:sz w:val="22"/>
        </w:rPr>
        <w:tab/>
      </w:r>
      <w:r w:rsidRPr="00781A55">
        <w:rPr>
          <w:rFonts w:ascii="Cambria" w:hAnsi="Cambria" w:cs="Helvetica"/>
          <w:i/>
          <w:sz w:val="22"/>
        </w:rPr>
        <w:tab/>
      </w:r>
      <w:r w:rsidR="00377DC9" w:rsidRPr="00781A55">
        <w:rPr>
          <w:rFonts w:ascii="Cambria" w:hAnsi="Cambria" w:cs="Helvetica"/>
          <w:i/>
          <w:sz w:val="22"/>
        </w:rPr>
        <w:t>Symbolic Interaction</w:t>
      </w:r>
      <w:r w:rsidRPr="00781A55">
        <w:rPr>
          <w:rFonts w:ascii="Cambria" w:hAnsi="Cambria" w:cs="Helvetica"/>
          <w:i/>
          <w:sz w:val="22"/>
        </w:rPr>
        <w:tab/>
      </w:r>
      <w:r w:rsidRPr="00781A55">
        <w:rPr>
          <w:rFonts w:ascii="Cambria" w:hAnsi="Cambria" w:cs="Helvetica"/>
          <w:i/>
          <w:sz w:val="22"/>
        </w:rPr>
        <w:tab/>
      </w:r>
      <w:r w:rsidR="00377DC9" w:rsidRPr="00781A55">
        <w:rPr>
          <w:rFonts w:ascii="Cambria" w:hAnsi="Cambria" w:cs="Helvetica"/>
          <w:i/>
          <w:sz w:val="22"/>
        </w:rPr>
        <w:t>Journal of Family Issues</w:t>
      </w:r>
    </w:p>
    <w:p w14:paraId="183F1B0C" w14:textId="6D091002" w:rsidR="00340152" w:rsidRPr="00781A55" w:rsidRDefault="00340152" w:rsidP="00340152">
      <w:pPr>
        <w:spacing w:after="30"/>
        <w:ind w:left="10"/>
        <w:rPr>
          <w:rFonts w:ascii="Cambria" w:hAnsi="Cambria" w:cs="Helvetica"/>
          <w:i/>
          <w:sz w:val="22"/>
        </w:rPr>
      </w:pPr>
      <w:r w:rsidRPr="00781A55">
        <w:rPr>
          <w:rFonts w:ascii="Cambria" w:hAnsi="Cambria" w:cs="Helvetica"/>
          <w:i/>
          <w:sz w:val="22"/>
        </w:rPr>
        <w:tab/>
      </w:r>
      <w:r w:rsidR="00377DC9" w:rsidRPr="00781A55">
        <w:rPr>
          <w:rFonts w:ascii="Cambria" w:hAnsi="Cambria" w:cs="Helvetica"/>
          <w:i/>
          <w:sz w:val="22"/>
        </w:rPr>
        <w:t>Humanity &amp; Society</w:t>
      </w:r>
      <w:r w:rsidRPr="00781A55">
        <w:rPr>
          <w:rFonts w:ascii="Cambria" w:hAnsi="Cambria" w:cs="Helvetica"/>
          <w:i/>
          <w:sz w:val="22"/>
        </w:rPr>
        <w:tab/>
      </w:r>
      <w:r w:rsidRPr="00781A55">
        <w:rPr>
          <w:rFonts w:ascii="Cambria" w:hAnsi="Cambria" w:cs="Helvetica"/>
          <w:i/>
          <w:sz w:val="22"/>
        </w:rPr>
        <w:tab/>
      </w:r>
      <w:r w:rsidR="005D4B8B">
        <w:rPr>
          <w:rFonts w:ascii="Cambria" w:hAnsi="Cambria" w:cs="Helvetica"/>
          <w:i/>
          <w:sz w:val="22"/>
        </w:rPr>
        <w:tab/>
      </w:r>
      <w:r w:rsidR="00377DC9" w:rsidRPr="00781A55">
        <w:rPr>
          <w:rFonts w:ascii="Cambria" w:hAnsi="Cambria" w:cs="Helvetica"/>
          <w:i/>
          <w:sz w:val="22"/>
        </w:rPr>
        <w:t>Feminist Criminology</w:t>
      </w:r>
      <w:r w:rsidRPr="00781A55">
        <w:rPr>
          <w:rFonts w:ascii="Cambria" w:hAnsi="Cambria" w:cs="Helvetica"/>
          <w:i/>
          <w:sz w:val="22"/>
        </w:rPr>
        <w:tab/>
      </w:r>
      <w:r w:rsidRPr="00781A55">
        <w:rPr>
          <w:rFonts w:ascii="Cambria" w:hAnsi="Cambria" w:cs="Helvetica"/>
          <w:i/>
          <w:sz w:val="22"/>
        </w:rPr>
        <w:tab/>
      </w:r>
      <w:r w:rsidR="00377DC9" w:rsidRPr="00781A55">
        <w:rPr>
          <w:rFonts w:ascii="Cambria" w:hAnsi="Cambria" w:cs="Helvetica"/>
          <w:i/>
          <w:sz w:val="22"/>
        </w:rPr>
        <w:t>Sociological Inquiry</w:t>
      </w:r>
    </w:p>
    <w:p w14:paraId="53A62160" w14:textId="70A4C8B3" w:rsidR="00340152" w:rsidRPr="00781A55" w:rsidRDefault="00340152" w:rsidP="00392F05">
      <w:pPr>
        <w:spacing w:after="30"/>
        <w:ind w:left="10"/>
        <w:rPr>
          <w:rFonts w:ascii="Cambria" w:hAnsi="Cambria" w:cs="Helvetica"/>
          <w:i/>
          <w:sz w:val="22"/>
        </w:rPr>
      </w:pPr>
      <w:r w:rsidRPr="00781A55">
        <w:rPr>
          <w:rFonts w:ascii="Cambria" w:hAnsi="Cambria" w:cs="Helvetica"/>
          <w:i/>
          <w:sz w:val="22"/>
        </w:rPr>
        <w:tab/>
        <w:t>Journal of Contemporary Ethnography</w:t>
      </w:r>
      <w:r w:rsidR="00CC33B6" w:rsidRPr="00781A55">
        <w:rPr>
          <w:rFonts w:ascii="Cambria" w:hAnsi="Cambria" w:cs="Helvetica"/>
          <w:i/>
          <w:sz w:val="22"/>
        </w:rPr>
        <w:tab/>
      </w:r>
      <w:r w:rsidR="005D4B8B">
        <w:rPr>
          <w:rFonts w:ascii="Cambria" w:hAnsi="Cambria" w:cs="Helvetica"/>
          <w:i/>
          <w:sz w:val="22"/>
        </w:rPr>
        <w:tab/>
      </w:r>
      <w:r w:rsidR="00CC33B6" w:rsidRPr="00781A55">
        <w:rPr>
          <w:rFonts w:ascii="Cambria" w:hAnsi="Cambria" w:cs="Helvetica"/>
          <w:i/>
          <w:sz w:val="22"/>
        </w:rPr>
        <w:tab/>
      </w:r>
      <w:r w:rsidR="00CC33B6" w:rsidRPr="00781A55">
        <w:rPr>
          <w:rFonts w:ascii="Cambria" w:hAnsi="Cambria" w:cs="Helvetica"/>
          <w:i/>
          <w:sz w:val="22"/>
        </w:rPr>
        <w:tab/>
      </w:r>
      <w:r w:rsidR="00CC33B6" w:rsidRPr="00781A55">
        <w:rPr>
          <w:rFonts w:ascii="Cambria" w:hAnsi="Cambria" w:cs="Helvetica"/>
          <w:i/>
          <w:sz w:val="22"/>
        </w:rPr>
        <w:tab/>
        <w:t>Contemporary Nurse</w:t>
      </w:r>
    </w:p>
    <w:p w14:paraId="0D3BBB59" w14:textId="60CDD661" w:rsidR="00340152" w:rsidRPr="00781A55" w:rsidRDefault="00340152" w:rsidP="00340152">
      <w:pPr>
        <w:spacing w:after="30"/>
        <w:ind w:left="10"/>
        <w:rPr>
          <w:rFonts w:ascii="Cambria" w:hAnsi="Cambria" w:cs="Helvetica"/>
          <w:i/>
        </w:rPr>
      </w:pPr>
      <w:r w:rsidRPr="00781A55">
        <w:rPr>
          <w:rFonts w:ascii="Cambria" w:hAnsi="Cambria" w:cs="Helvetica"/>
          <w:i/>
        </w:rPr>
        <w:tab/>
      </w:r>
      <w:r w:rsidRPr="00781A55">
        <w:rPr>
          <w:rFonts w:ascii="Cambria" w:hAnsi="Cambria" w:cs="Helvetica"/>
          <w:i/>
        </w:rPr>
        <w:tab/>
      </w:r>
      <w:r w:rsidRPr="00781A55">
        <w:rPr>
          <w:rFonts w:ascii="Cambria" w:hAnsi="Cambria" w:cs="Helvetica"/>
          <w:i/>
        </w:rPr>
        <w:tab/>
      </w:r>
    </w:p>
    <w:tbl>
      <w:tblPr>
        <w:tblStyle w:val="TableGrid0"/>
        <w:tblW w:w="0" w:type="auto"/>
        <w:tblInd w:w="-95"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1530"/>
        <w:gridCol w:w="7917"/>
      </w:tblGrid>
      <w:tr w:rsidR="00C6506F" w:rsidRPr="00781A55" w14:paraId="7C87E009" w14:textId="77777777" w:rsidTr="00340152">
        <w:tc>
          <w:tcPr>
            <w:tcW w:w="1530" w:type="dxa"/>
          </w:tcPr>
          <w:p w14:paraId="77F83F54" w14:textId="77777777" w:rsidR="00BF087B" w:rsidRPr="00781A55" w:rsidRDefault="00BF087B" w:rsidP="00BB1771">
            <w:pPr>
              <w:spacing w:after="120"/>
              <w:ind w:left="0" w:firstLine="0"/>
              <w:rPr>
                <w:rFonts w:ascii="Cambria" w:hAnsi="Cambria" w:cs="Helvetica"/>
              </w:rPr>
            </w:pPr>
            <w:r w:rsidRPr="00781A55">
              <w:rPr>
                <w:rFonts w:ascii="Cambria" w:hAnsi="Cambria" w:cs="Helvetica"/>
              </w:rPr>
              <w:t>2019-2023</w:t>
            </w:r>
          </w:p>
          <w:p w14:paraId="09A28350" w14:textId="77777777" w:rsidR="00C6506F" w:rsidRPr="00781A55" w:rsidRDefault="00C6506F" w:rsidP="00BB1771">
            <w:pPr>
              <w:spacing w:after="120"/>
              <w:ind w:left="0" w:firstLine="0"/>
              <w:rPr>
                <w:rFonts w:ascii="Cambria" w:hAnsi="Cambria" w:cs="Helvetica"/>
              </w:rPr>
            </w:pPr>
            <w:r w:rsidRPr="00781A55">
              <w:rPr>
                <w:rFonts w:ascii="Cambria" w:hAnsi="Cambria" w:cs="Helvetica"/>
              </w:rPr>
              <w:t>2016</w:t>
            </w:r>
          </w:p>
        </w:tc>
        <w:tc>
          <w:tcPr>
            <w:tcW w:w="7917" w:type="dxa"/>
          </w:tcPr>
          <w:p w14:paraId="3A94490A" w14:textId="77777777" w:rsidR="00BF087B" w:rsidRPr="00781A55" w:rsidRDefault="00BF087B" w:rsidP="00BB1771">
            <w:pPr>
              <w:spacing w:after="120"/>
              <w:ind w:left="0" w:firstLine="0"/>
              <w:rPr>
                <w:rFonts w:ascii="Cambria" w:hAnsi="Cambria" w:cs="Helvetica"/>
              </w:rPr>
            </w:pPr>
            <w:r w:rsidRPr="00781A55">
              <w:rPr>
                <w:rFonts w:ascii="Cambria" w:hAnsi="Cambria" w:cs="Helvetica"/>
              </w:rPr>
              <w:t xml:space="preserve">Deputy </w:t>
            </w:r>
            <w:r w:rsidRPr="005D4B8B">
              <w:rPr>
                <w:rFonts w:ascii="Cambria" w:hAnsi="Cambria" w:cs="Helvetica"/>
              </w:rPr>
              <w:t xml:space="preserve">Editor of </w:t>
            </w:r>
            <w:r w:rsidRPr="005D4B8B">
              <w:rPr>
                <w:rFonts w:ascii="Cambria" w:hAnsi="Cambria" w:cs="Helvetica"/>
                <w:i/>
                <w:iCs/>
              </w:rPr>
              <w:t>Gender</w:t>
            </w:r>
            <w:r w:rsidRPr="00781A55">
              <w:rPr>
                <w:rFonts w:ascii="Cambria" w:hAnsi="Cambria" w:cs="Helvetica"/>
                <w:i/>
                <w:iCs/>
              </w:rPr>
              <w:t xml:space="preserve"> &amp; Society </w:t>
            </w:r>
            <w:r w:rsidRPr="00781A55">
              <w:rPr>
                <w:rFonts w:ascii="Cambria" w:hAnsi="Cambria" w:cs="Helvetica"/>
              </w:rPr>
              <w:t>journal, Barbara Risman, Editor</w:t>
            </w:r>
          </w:p>
          <w:p w14:paraId="65C2C837" w14:textId="77777777" w:rsidR="00C6506F" w:rsidRPr="00781A55" w:rsidRDefault="00C6506F" w:rsidP="00BB1771">
            <w:pPr>
              <w:spacing w:after="120"/>
              <w:ind w:left="0" w:firstLine="0"/>
              <w:rPr>
                <w:rFonts w:ascii="Cambria" w:hAnsi="Cambria" w:cs="Helvetica"/>
              </w:rPr>
            </w:pPr>
            <w:r w:rsidRPr="00781A55">
              <w:rPr>
                <w:rFonts w:ascii="Cambria" w:hAnsi="Cambria" w:cs="Helvetica"/>
              </w:rPr>
              <w:t>Organizer of (6) paper sessions, Southern Sociological Society; Presider, Presidential Session</w:t>
            </w:r>
          </w:p>
        </w:tc>
      </w:tr>
      <w:tr w:rsidR="00C6506F" w:rsidRPr="00781A55" w14:paraId="4EF4C1E4" w14:textId="77777777" w:rsidTr="00340152">
        <w:tc>
          <w:tcPr>
            <w:tcW w:w="1530" w:type="dxa"/>
          </w:tcPr>
          <w:p w14:paraId="03AAB55B" w14:textId="77777777" w:rsidR="00C6506F" w:rsidRPr="00781A55" w:rsidRDefault="00C6506F" w:rsidP="00BB1771">
            <w:pPr>
              <w:spacing w:after="120"/>
              <w:ind w:left="0" w:firstLine="0"/>
              <w:rPr>
                <w:rFonts w:ascii="Cambria" w:hAnsi="Cambria" w:cs="Helvetica"/>
              </w:rPr>
            </w:pPr>
            <w:r w:rsidRPr="00781A55">
              <w:rPr>
                <w:rFonts w:ascii="Cambria" w:hAnsi="Cambria" w:cs="Helvetica"/>
              </w:rPr>
              <w:t>2015-2017</w:t>
            </w:r>
          </w:p>
        </w:tc>
        <w:tc>
          <w:tcPr>
            <w:tcW w:w="7917" w:type="dxa"/>
          </w:tcPr>
          <w:p w14:paraId="46FC0FBE" w14:textId="77777777" w:rsidR="00C6506F" w:rsidRPr="00781A55" w:rsidRDefault="00C6506F" w:rsidP="00BB1771">
            <w:pPr>
              <w:spacing w:after="120"/>
              <w:ind w:left="0" w:firstLine="0"/>
              <w:rPr>
                <w:rFonts w:ascii="Cambria" w:hAnsi="Cambria" w:cs="Helvetica"/>
              </w:rPr>
            </w:pPr>
            <w:r w:rsidRPr="00781A55">
              <w:rPr>
                <w:rFonts w:ascii="Cambria" w:hAnsi="Cambria" w:cs="Helvetica"/>
              </w:rPr>
              <w:t xml:space="preserve">Editorial Board member, </w:t>
            </w:r>
            <w:r w:rsidRPr="00781A55">
              <w:rPr>
                <w:rFonts w:ascii="Cambria" w:hAnsi="Cambria" w:cs="Helvetica"/>
                <w:i/>
              </w:rPr>
              <w:t>Gender &amp; Soci</w:t>
            </w:r>
            <w:r w:rsidR="00BF087B" w:rsidRPr="00781A55">
              <w:rPr>
                <w:rFonts w:ascii="Cambria" w:hAnsi="Cambria" w:cs="Helvetica"/>
                <w:i/>
              </w:rPr>
              <w:t>ety</w:t>
            </w:r>
          </w:p>
        </w:tc>
      </w:tr>
      <w:tr w:rsidR="00C6506F" w:rsidRPr="00781A55" w14:paraId="5DE4262B" w14:textId="77777777" w:rsidTr="00340152">
        <w:tc>
          <w:tcPr>
            <w:tcW w:w="1530" w:type="dxa"/>
          </w:tcPr>
          <w:p w14:paraId="1EBF27D0" w14:textId="77777777" w:rsidR="00C6506F" w:rsidRPr="00781A55" w:rsidRDefault="00C6506F" w:rsidP="00BB1771">
            <w:pPr>
              <w:spacing w:after="120"/>
              <w:ind w:left="0" w:firstLine="0"/>
              <w:rPr>
                <w:rFonts w:ascii="Cambria" w:hAnsi="Cambria" w:cs="Helvetica"/>
              </w:rPr>
            </w:pPr>
            <w:r w:rsidRPr="00781A55">
              <w:rPr>
                <w:rFonts w:ascii="Cambria" w:hAnsi="Cambria" w:cs="Helvetica"/>
              </w:rPr>
              <w:t>2014-2016</w:t>
            </w:r>
          </w:p>
        </w:tc>
        <w:tc>
          <w:tcPr>
            <w:tcW w:w="7917" w:type="dxa"/>
          </w:tcPr>
          <w:p w14:paraId="26672431" w14:textId="77777777" w:rsidR="00C6506F" w:rsidRPr="00781A55" w:rsidRDefault="00C6506F" w:rsidP="00BB1771">
            <w:pPr>
              <w:spacing w:after="120"/>
              <w:ind w:left="0" w:firstLine="0"/>
              <w:rPr>
                <w:rFonts w:ascii="Cambria" w:hAnsi="Cambria" w:cs="Helvetica"/>
              </w:rPr>
            </w:pPr>
            <w:r w:rsidRPr="00781A55">
              <w:rPr>
                <w:rFonts w:ascii="Cambria" w:hAnsi="Cambria" w:cs="Helvetica"/>
              </w:rPr>
              <w:t>Program committee member, Southern Sociological Society</w:t>
            </w:r>
          </w:p>
        </w:tc>
      </w:tr>
      <w:tr w:rsidR="00C6506F" w:rsidRPr="00781A55" w14:paraId="2F0322A5" w14:textId="77777777" w:rsidTr="00340152">
        <w:tc>
          <w:tcPr>
            <w:tcW w:w="1530" w:type="dxa"/>
          </w:tcPr>
          <w:p w14:paraId="14992C92" w14:textId="77777777" w:rsidR="00C6506F" w:rsidRPr="00781A55" w:rsidRDefault="00C6506F" w:rsidP="00BB1771">
            <w:pPr>
              <w:spacing w:after="120"/>
              <w:ind w:left="0" w:firstLine="0"/>
              <w:rPr>
                <w:rFonts w:ascii="Cambria" w:hAnsi="Cambria" w:cs="Helvetica"/>
              </w:rPr>
            </w:pPr>
            <w:r w:rsidRPr="00781A55">
              <w:rPr>
                <w:rFonts w:ascii="Cambria" w:hAnsi="Cambria" w:cs="Helvetica"/>
              </w:rPr>
              <w:t>2013</w:t>
            </w:r>
          </w:p>
        </w:tc>
        <w:tc>
          <w:tcPr>
            <w:tcW w:w="7917" w:type="dxa"/>
          </w:tcPr>
          <w:p w14:paraId="534F948F" w14:textId="77777777" w:rsidR="00C6506F" w:rsidRPr="00781A55" w:rsidRDefault="00C6506F" w:rsidP="00BB1771">
            <w:pPr>
              <w:spacing w:after="120"/>
              <w:ind w:left="0" w:firstLine="0"/>
              <w:rPr>
                <w:rFonts w:ascii="Cambria" w:hAnsi="Cambria" w:cs="Helvetica"/>
              </w:rPr>
            </w:pPr>
            <w:r w:rsidRPr="00781A55">
              <w:rPr>
                <w:rFonts w:ascii="Cambria" w:hAnsi="Cambria" w:cs="Helvetica"/>
              </w:rPr>
              <w:t>Organizer for American Sociological Association Presidential Session, Gender Politics in Intimate Relationships, New York, NY</w:t>
            </w:r>
          </w:p>
        </w:tc>
      </w:tr>
      <w:tr w:rsidR="00C6506F" w:rsidRPr="00781A55" w14:paraId="3FDBD464" w14:textId="77777777" w:rsidTr="00340152">
        <w:tc>
          <w:tcPr>
            <w:tcW w:w="1530" w:type="dxa"/>
          </w:tcPr>
          <w:p w14:paraId="2654CE9D" w14:textId="77777777" w:rsidR="00C6506F" w:rsidRPr="00781A55" w:rsidRDefault="00C6506F" w:rsidP="00BB1771">
            <w:pPr>
              <w:spacing w:after="120"/>
              <w:ind w:left="0" w:firstLine="0"/>
              <w:rPr>
                <w:rFonts w:ascii="Cambria" w:hAnsi="Cambria" w:cs="Helvetica"/>
              </w:rPr>
            </w:pPr>
            <w:r w:rsidRPr="00781A55">
              <w:rPr>
                <w:rFonts w:ascii="Cambria" w:hAnsi="Cambria" w:cs="Helvetica"/>
              </w:rPr>
              <w:t xml:space="preserve">2011-2013  </w:t>
            </w:r>
          </w:p>
        </w:tc>
        <w:tc>
          <w:tcPr>
            <w:tcW w:w="7917" w:type="dxa"/>
          </w:tcPr>
          <w:p w14:paraId="1E871921" w14:textId="73252DA1" w:rsidR="00C6506F" w:rsidRPr="00781A55" w:rsidRDefault="00C6506F" w:rsidP="00C6506F">
            <w:pPr>
              <w:spacing w:after="120"/>
              <w:ind w:left="0" w:firstLine="0"/>
              <w:rPr>
                <w:rFonts w:ascii="Cambria" w:hAnsi="Cambria" w:cs="Helvetica"/>
              </w:rPr>
            </w:pPr>
            <w:r w:rsidRPr="00781A55">
              <w:rPr>
                <w:rFonts w:ascii="Cambria" w:hAnsi="Cambria" w:cs="Helvetica"/>
              </w:rPr>
              <w:t>Treasurer of Sociologists for Women in Society (elected)</w:t>
            </w:r>
            <w:r w:rsidR="00F14B12">
              <w:rPr>
                <w:rFonts w:ascii="Cambria" w:hAnsi="Cambria" w:cs="Helvetica"/>
              </w:rPr>
              <w:t>. Managed $2.2M budget.</w:t>
            </w:r>
          </w:p>
        </w:tc>
      </w:tr>
      <w:tr w:rsidR="00C6506F" w:rsidRPr="00781A55" w14:paraId="785E3E27" w14:textId="77777777" w:rsidTr="00340152">
        <w:tc>
          <w:tcPr>
            <w:tcW w:w="1530" w:type="dxa"/>
          </w:tcPr>
          <w:p w14:paraId="6F6FCC27" w14:textId="77777777" w:rsidR="00C6506F" w:rsidRPr="00781A55" w:rsidRDefault="00C6506F" w:rsidP="00BB1771">
            <w:pPr>
              <w:spacing w:after="120"/>
              <w:ind w:left="0" w:firstLine="0"/>
              <w:rPr>
                <w:rFonts w:ascii="Cambria" w:hAnsi="Cambria" w:cs="Helvetica"/>
              </w:rPr>
            </w:pPr>
            <w:r w:rsidRPr="00781A55">
              <w:rPr>
                <w:rFonts w:ascii="Cambria" w:hAnsi="Cambria" w:cs="Helvetica"/>
              </w:rPr>
              <w:t>2010-2011</w:t>
            </w:r>
          </w:p>
        </w:tc>
        <w:tc>
          <w:tcPr>
            <w:tcW w:w="7917" w:type="dxa"/>
          </w:tcPr>
          <w:p w14:paraId="2EF7ED7A" w14:textId="77777777" w:rsidR="00C6506F" w:rsidRPr="00781A55" w:rsidRDefault="00C6506F" w:rsidP="00BB1771">
            <w:pPr>
              <w:spacing w:after="120"/>
              <w:ind w:left="0" w:firstLine="0"/>
              <w:rPr>
                <w:rFonts w:ascii="Cambria" w:hAnsi="Cambria" w:cs="Helvetica"/>
              </w:rPr>
            </w:pPr>
            <w:r w:rsidRPr="00781A55">
              <w:rPr>
                <w:rFonts w:ascii="Cambria" w:hAnsi="Cambria" w:cs="Helvetica"/>
              </w:rPr>
              <w:t>Deputy Treasurer of Sociologists for Women in Society (elected)</w:t>
            </w:r>
          </w:p>
        </w:tc>
      </w:tr>
      <w:tr w:rsidR="00C6506F" w:rsidRPr="00781A55" w14:paraId="00F9B342" w14:textId="77777777" w:rsidTr="00340152">
        <w:tc>
          <w:tcPr>
            <w:tcW w:w="1530" w:type="dxa"/>
          </w:tcPr>
          <w:p w14:paraId="52836064" w14:textId="77777777" w:rsidR="00C6506F" w:rsidRPr="00781A55" w:rsidRDefault="00C6506F" w:rsidP="00BB1771">
            <w:pPr>
              <w:spacing w:after="120"/>
              <w:ind w:left="0" w:firstLine="0"/>
              <w:rPr>
                <w:rFonts w:ascii="Cambria" w:hAnsi="Cambria" w:cs="Helvetica"/>
              </w:rPr>
            </w:pPr>
            <w:r w:rsidRPr="00781A55">
              <w:rPr>
                <w:rFonts w:ascii="Cambria" w:hAnsi="Cambria" w:cs="Helvetica"/>
              </w:rPr>
              <w:t>2010</w:t>
            </w:r>
          </w:p>
        </w:tc>
        <w:tc>
          <w:tcPr>
            <w:tcW w:w="7917" w:type="dxa"/>
          </w:tcPr>
          <w:p w14:paraId="1515D0D8" w14:textId="77777777" w:rsidR="00C6506F" w:rsidRPr="00781A55" w:rsidRDefault="00C6506F" w:rsidP="00BB1771">
            <w:pPr>
              <w:spacing w:after="120"/>
              <w:ind w:left="0" w:firstLine="0"/>
              <w:rPr>
                <w:rFonts w:ascii="Cambria" w:hAnsi="Cambria" w:cs="Helvetica"/>
              </w:rPr>
            </w:pPr>
            <w:r w:rsidRPr="00781A55">
              <w:rPr>
                <w:rFonts w:ascii="Cambria" w:hAnsi="Cambria" w:cs="Helvetica"/>
              </w:rPr>
              <w:t>Organizer for the Culture and Inequality sessions (2), American Sociological Association, August, Atlanta, GA</w:t>
            </w:r>
          </w:p>
        </w:tc>
      </w:tr>
      <w:tr w:rsidR="00C6506F" w:rsidRPr="00781A55" w14:paraId="2DE4DFAA" w14:textId="77777777" w:rsidTr="00340152">
        <w:tc>
          <w:tcPr>
            <w:tcW w:w="1530" w:type="dxa"/>
          </w:tcPr>
          <w:p w14:paraId="065E94B7" w14:textId="77777777" w:rsidR="00C6506F" w:rsidRPr="00781A55" w:rsidRDefault="00C6506F" w:rsidP="00BB1771">
            <w:pPr>
              <w:spacing w:after="120"/>
              <w:ind w:left="0" w:firstLine="0"/>
              <w:rPr>
                <w:rFonts w:ascii="Cambria" w:hAnsi="Cambria" w:cs="Helvetica"/>
              </w:rPr>
            </w:pPr>
            <w:r w:rsidRPr="00781A55">
              <w:rPr>
                <w:rFonts w:ascii="Cambria" w:hAnsi="Cambria" w:cs="Helvetica"/>
              </w:rPr>
              <w:t>2006-2007</w:t>
            </w:r>
          </w:p>
        </w:tc>
        <w:tc>
          <w:tcPr>
            <w:tcW w:w="7917" w:type="dxa"/>
          </w:tcPr>
          <w:p w14:paraId="757BEAA0" w14:textId="77777777" w:rsidR="00C6506F" w:rsidRPr="00781A55" w:rsidRDefault="00C6506F" w:rsidP="00BB1771">
            <w:pPr>
              <w:spacing w:after="120"/>
              <w:ind w:left="0" w:firstLine="0"/>
              <w:rPr>
                <w:rFonts w:ascii="Cambria" w:hAnsi="Cambria" w:cs="Helvetica"/>
              </w:rPr>
            </w:pPr>
            <w:r w:rsidRPr="00781A55">
              <w:rPr>
                <w:rFonts w:ascii="Cambria" w:hAnsi="Cambria" w:cs="Helvetica"/>
              </w:rPr>
              <w:t xml:space="preserve">Book Review Editor, </w:t>
            </w:r>
            <w:r w:rsidRPr="00781A55">
              <w:rPr>
                <w:rFonts w:ascii="Cambria" w:hAnsi="Cambria" w:cs="Helvetica"/>
                <w:i/>
              </w:rPr>
              <w:t>Journal of Political and Military Sociology</w:t>
            </w:r>
          </w:p>
        </w:tc>
      </w:tr>
      <w:tr w:rsidR="00C6506F" w:rsidRPr="00781A55" w14:paraId="050599A8" w14:textId="77777777" w:rsidTr="00340152">
        <w:tc>
          <w:tcPr>
            <w:tcW w:w="1530" w:type="dxa"/>
          </w:tcPr>
          <w:p w14:paraId="406547C3" w14:textId="77777777" w:rsidR="00C6506F" w:rsidRPr="00781A55" w:rsidRDefault="00C6506F" w:rsidP="00BB1771">
            <w:pPr>
              <w:spacing w:after="120"/>
              <w:ind w:left="0" w:firstLine="0"/>
              <w:rPr>
                <w:rFonts w:ascii="Cambria" w:hAnsi="Cambria" w:cs="Helvetica"/>
              </w:rPr>
            </w:pPr>
            <w:r w:rsidRPr="00781A55">
              <w:rPr>
                <w:rFonts w:ascii="Cambria" w:hAnsi="Cambria" w:cs="Helvetica"/>
              </w:rPr>
              <w:t>2004</w:t>
            </w:r>
          </w:p>
        </w:tc>
        <w:tc>
          <w:tcPr>
            <w:tcW w:w="7917" w:type="dxa"/>
          </w:tcPr>
          <w:p w14:paraId="087ED6DD" w14:textId="77777777" w:rsidR="00C6506F" w:rsidRPr="00781A55" w:rsidRDefault="00C6506F" w:rsidP="00C6506F">
            <w:pPr>
              <w:spacing w:after="120"/>
              <w:ind w:left="0" w:firstLine="0"/>
              <w:rPr>
                <w:rFonts w:ascii="Cambria" w:hAnsi="Cambria" w:cs="Helvetica"/>
              </w:rPr>
            </w:pPr>
            <w:r w:rsidRPr="00781A55">
              <w:rPr>
                <w:rFonts w:ascii="Cambria" w:hAnsi="Cambria" w:cs="Helvetica"/>
              </w:rPr>
              <w:t>Organizer for the Gender sessions (2), American Sociological Association, August, San Francisco, CA</w:t>
            </w:r>
          </w:p>
        </w:tc>
      </w:tr>
      <w:tr w:rsidR="00C6506F" w:rsidRPr="00781A55" w14:paraId="1CABBD2D" w14:textId="77777777" w:rsidTr="00340152">
        <w:tc>
          <w:tcPr>
            <w:tcW w:w="1530" w:type="dxa"/>
          </w:tcPr>
          <w:p w14:paraId="42E46C71" w14:textId="77777777" w:rsidR="00C6506F" w:rsidRPr="00781A55" w:rsidRDefault="00C6506F" w:rsidP="00BB1771">
            <w:pPr>
              <w:spacing w:after="120"/>
              <w:ind w:left="0" w:firstLine="0"/>
              <w:rPr>
                <w:rFonts w:ascii="Cambria" w:hAnsi="Cambria" w:cs="Helvetica"/>
              </w:rPr>
            </w:pPr>
            <w:r w:rsidRPr="00781A55">
              <w:rPr>
                <w:rFonts w:ascii="Cambria" w:hAnsi="Cambria" w:cs="Helvetica"/>
              </w:rPr>
              <w:t>1997-2000</w:t>
            </w:r>
          </w:p>
        </w:tc>
        <w:tc>
          <w:tcPr>
            <w:tcW w:w="7917" w:type="dxa"/>
          </w:tcPr>
          <w:p w14:paraId="5020FD8C" w14:textId="77777777" w:rsidR="00C6506F" w:rsidRPr="00781A55" w:rsidRDefault="00C6506F" w:rsidP="00BB1771">
            <w:pPr>
              <w:spacing w:after="120"/>
              <w:ind w:left="0" w:firstLine="0"/>
              <w:rPr>
                <w:rFonts w:ascii="Cambria" w:hAnsi="Cambria" w:cs="Helvetica"/>
              </w:rPr>
            </w:pPr>
            <w:r w:rsidRPr="00781A55">
              <w:rPr>
                <w:rFonts w:ascii="Cambria" w:hAnsi="Cambria" w:cs="Helvetica"/>
              </w:rPr>
              <w:t xml:space="preserve">Member of the editorial board, </w:t>
            </w:r>
            <w:r w:rsidRPr="00781A55">
              <w:rPr>
                <w:rFonts w:ascii="Cambria" w:hAnsi="Cambria" w:cs="Helvetica"/>
                <w:i/>
              </w:rPr>
              <w:t>Contemporary Sociology</w:t>
            </w:r>
          </w:p>
        </w:tc>
      </w:tr>
    </w:tbl>
    <w:p w14:paraId="03852E9C" w14:textId="77777777" w:rsidR="00405F99" w:rsidRPr="00781A55" w:rsidRDefault="00BB1771" w:rsidP="00C6506F">
      <w:pPr>
        <w:spacing w:after="120"/>
        <w:ind w:left="0" w:firstLine="0"/>
        <w:rPr>
          <w:rFonts w:ascii="Cambria" w:hAnsi="Cambria" w:cs="Helvetica"/>
        </w:rPr>
      </w:pPr>
      <w:r w:rsidRPr="00781A55">
        <w:rPr>
          <w:rFonts w:ascii="Cambria" w:hAnsi="Cambria" w:cs="Helvetica"/>
        </w:rPr>
        <w:t xml:space="preserve">  </w:t>
      </w:r>
      <w:r w:rsidR="00377DC9" w:rsidRPr="00781A55">
        <w:rPr>
          <w:rFonts w:ascii="Cambria" w:hAnsi="Cambria" w:cs="Helvetica"/>
        </w:rPr>
        <w:tab/>
      </w:r>
      <w:r w:rsidRPr="00781A55">
        <w:rPr>
          <w:rFonts w:ascii="Cambria" w:hAnsi="Cambria" w:cs="Helvetica"/>
        </w:rPr>
        <w:t xml:space="preserve">    </w:t>
      </w:r>
    </w:p>
    <w:p w14:paraId="4AF79607" w14:textId="0E9A1ED9" w:rsidR="00194435" w:rsidRPr="00781A55" w:rsidRDefault="00194435" w:rsidP="00194435">
      <w:pPr>
        <w:pStyle w:val="Heading2"/>
        <w:spacing w:after="120"/>
        <w:ind w:left="17" w:right="4306"/>
        <w:rPr>
          <w:rFonts w:ascii="Cambria" w:hAnsi="Cambria" w:cs="Helvetica"/>
        </w:rPr>
      </w:pPr>
      <w:r w:rsidRPr="00781A55">
        <w:rPr>
          <w:rFonts w:ascii="Cambria" w:hAnsi="Cambria" w:cs="Helvetica"/>
        </w:rPr>
        <w:t>Service to East Carolina University</w:t>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5"/>
        <w:gridCol w:w="7917"/>
      </w:tblGrid>
      <w:tr w:rsidR="001A5D40" w:rsidRPr="00781A55" w14:paraId="767B5206" w14:textId="77777777" w:rsidTr="00EC5550">
        <w:tc>
          <w:tcPr>
            <w:tcW w:w="1435" w:type="dxa"/>
            <w:tcBorders>
              <w:right w:val="single" w:sz="4" w:space="0" w:color="auto"/>
            </w:tcBorders>
          </w:tcPr>
          <w:p w14:paraId="1050079D" w14:textId="1E4B90BF" w:rsidR="001A5D40" w:rsidRPr="00781A55" w:rsidRDefault="001A5D40" w:rsidP="001D2A76">
            <w:pPr>
              <w:spacing w:after="120" w:line="240" w:lineRule="auto"/>
              <w:ind w:left="0" w:firstLine="0"/>
              <w:rPr>
                <w:rFonts w:ascii="Cambria" w:hAnsi="Cambria" w:cs="Helvetica"/>
              </w:rPr>
            </w:pPr>
            <w:r w:rsidRPr="00781A55">
              <w:rPr>
                <w:rFonts w:ascii="Cambria" w:hAnsi="Cambria" w:cs="Helvetica"/>
              </w:rPr>
              <w:t>2023</w:t>
            </w:r>
          </w:p>
        </w:tc>
        <w:tc>
          <w:tcPr>
            <w:tcW w:w="7917" w:type="dxa"/>
            <w:tcBorders>
              <w:left w:val="single" w:sz="4" w:space="0" w:color="auto"/>
            </w:tcBorders>
          </w:tcPr>
          <w:p w14:paraId="6940D013" w14:textId="04ABAEED" w:rsidR="001A5D40" w:rsidRPr="005D4B8B" w:rsidRDefault="001A5D40" w:rsidP="001D2A76">
            <w:pPr>
              <w:spacing w:after="120" w:line="240" w:lineRule="auto"/>
              <w:ind w:left="0" w:firstLine="0"/>
              <w:rPr>
                <w:rFonts w:ascii="Cambria" w:hAnsi="Cambria" w:cs="Helvetica"/>
              </w:rPr>
            </w:pPr>
            <w:r w:rsidRPr="005D4B8B">
              <w:rPr>
                <w:rFonts w:ascii="Cambria" w:hAnsi="Cambria" w:cs="Helvetica"/>
              </w:rPr>
              <w:t>Designed and co-hosted (with Amy McMillan in Business) a two day workshop called, “Get in the Game: Learn how to find and apply for grants”</w:t>
            </w:r>
          </w:p>
        </w:tc>
      </w:tr>
      <w:tr w:rsidR="00EE23F9" w:rsidRPr="00781A55" w14:paraId="78BC1741" w14:textId="77777777" w:rsidTr="00EC5550">
        <w:tc>
          <w:tcPr>
            <w:tcW w:w="1435" w:type="dxa"/>
            <w:tcBorders>
              <w:right w:val="single" w:sz="4" w:space="0" w:color="auto"/>
            </w:tcBorders>
          </w:tcPr>
          <w:p w14:paraId="35DA0282" w14:textId="3BF30AA4" w:rsidR="00EE23F9" w:rsidRPr="00781A55" w:rsidRDefault="00EE23F9" w:rsidP="001D2A76">
            <w:pPr>
              <w:spacing w:after="120" w:line="240" w:lineRule="auto"/>
              <w:ind w:left="0" w:firstLine="0"/>
              <w:rPr>
                <w:rFonts w:ascii="Cambria" w:hAnsi="Cambria" w:cs="Helvetica"/>
              </w:rPr>
            </w:pPr>
            <w:r w:rsidRPr="00781A55">
              <w:rPr>
                <w:rFonts w:ascii="Cambria" w:hAnsi="Cambria" w:cs="Helvetica"/>
              </w:rPr>
              <w:lastRenderedPageBreak/>
              <w:t>2023</w:t>
            </w:r>
          </w:p>
        </w:tc>
        <w:tc>
          <w:tcPr>
            <w:tcW w:w="7917" w:type="dxa"/>
            <w:tcBorders>
              <w:left w:val="single" w:sz="4" w:space="0" w:color="auto"/>
            </w:tcBorders>
          </w:tcPr>
          <w:p w14:paraId="079EF8D1" w14:textId="580B6901" w:rsidR="00EE23F9" w:rsidRPr="005D4B8B" w:rsidRDefault="00EE23F9" w:rsidP="001D2A76">
            <w:pPr>
              <w:spacing w:after="120" w:line="240" w:lineRule="auto"/>
              <w:ind w:left="0" w:firstLine="0"/>
              <w:rPr>
                <w:rFonts w:ascii="Cambria" w:hAnsi="Cambria" w:cs="Helvetica"/>
              </w:rPr>
            </w:pPr>
            <w:r w:rsidRPr="005D4B8B">
              <w:rPr>
                <w:rFonts w:ascii="Cambria" w:hAnsi="Cambria" w:cs="Helvetica"/>
              </w:rPr>
              <w:t>Designed, implemented &amp; convened new ECU Chairs’ Assembly</w:t>
            </w:r>
            <w:r w:rsidR="001A5D40" w:rsidRPr="005D4B8B">
              <w:rPr>
                <w:rFonts w:ascii="Cambria" w:hAnsi="Cambria" w:cs="Helvetica"/>
              </w:rPr>
              <w:t xml:space="preserve"> for all chairs</w:t>
            </w:r>
          </w:p>
        </w:tc>
      </w:tr>
      <w:tr w:rsidR="00EE23F9" w:rsidRPr="00781A55" w14:paraId="4E0236FA" w14:textId="77777777" w:rsidTr="00EC5550">
        <w:tc>
          <w:tcPr>
            <w:tcW w:w="1435" w:type="dxa"/>
            <w:tcBorders>
              <w:right w:val="single" w:sz="4" w:space="0" w:color="auto"/>
            </w:tcBorders>
          </w:tcPr>
          <w:p w14:paraId="4CCFABEA" w14:textId="69E0949F" w:rsidR="00EE23F9" w:rsidRPr="00781A55" w:rsidRDefault="00EE23F9" w:rsidP="001D2A76">
            <w:pPr>
              <w:spacing w:after="120" w:line="240" w:lineRule="auto"/>
              <w:ind w:left="0" w:firstLine="0"/>
              <w:rPr>
                <w:rFonts w:ascii="Cambria" w:hAnsi="Cambria" w:cs="Helvetica"/>
              </w:rPr>
            </w:pPr>
            <w:r w:rsidRPr="00781A55">
              <w:rPr>
                <w:rFonts w:ascii="Cambria" w:hAnsi="Cambria" w:cs="Helvetica"/>
              </w:rPr>
              <w:t>2023</w:t>
            </w:r>
          </w:p>
        </w:tc>
        <w:tc>
          <w:tcPr>
            <w:tcW w:w="7917" w:type="dxa"/>
            <w:tcBorders>
              <w:left w:val="single" w:sz="4" w:space="0" w:color="auto"/>
            </w:tcBorders>
          </w:tcPr>
          <w:p w14:paraId="56030C78" w14:textId="21C8304D" w:rsidR="00EE23F9" w:rsidRPr="00781A55" w:rsidRDefault="00EE23F9" w:rsidP="001D2A76">
            <w:pPr>
              <w:spacing w:after="120" w:line="240" w:lineRule="auto"/>
              <w:ind w:left="0" w:firstLine="0"/>
              <w:rPr>
                <w:rFonts w:ascii="Cambria" w:hAnsi="Cambria" w:cs="Helvetica"/>
              </w:rPr>
            </w:pPr>
            <w:r w:rsidRPr="00781A55">
              <w:rPr>
                <w:rFonts w:ascii="Cambria" w:hAnsi="Cambria" w:cs="Helvetica"/>
              </w:rPr>
              <w:t>Member, Search Committee for a Grant Support Specialist, Thomas Harriot College of Arts &amp; Sciences (THCAS)</w:t>
            </w:r>
          </w:p>
        </w:tc>
      </w:tr>
      <w:tr w:rsidR="00EE23F9" w:rsidRPr="00781A55" w14:paraId="6D79A53F" w14:textId="77777777" w:rsidTr="00EC5550">
        <w:tc>
          <w:tcPr>
            <w:tcW w:w="1435" w:type="dxa"/>
            <w:tcBorders>
              <w:right w:val="single" w:sz="4" w:space="0" w:color="auto"/>
            </w:tcBorders>
          </w:tcPr>
          <w:p w14:paraId="58FA9588" w14:textId="2408BA5B" w:rsidR="00EE23F9" w:rsidRPr="00781A55" w:rsidRDefault="00EE23F9" w:rsidP="001D2A76">
            <w:pPr>
              <w:spacing w:after="120" w:line="240" w:lineRule="auto"/>
              <w:ind w:left="0" w:firstLine="0"/>
              <w:rPr>
                <w:rFonts w:ascii="Cambria" w:hAnsi="Cambria" w:cs="Helvetica"/>
              </w:rPr>
            </w:pPr>
            <w:r w:rsidRPr="00781A55">
              <w:rPr>
                <w:rFonts w:ascii="Cambria" w:hAnsi="Cambria" w:cs="Helvetica"/>
              </w:rPr>
              <w:t>2023</w:t>
            </w:r>
          </w:p>
        </w:tc>
        <w:tc>
          <w:tcPr>
            <w:tcW w:w="7917" w:type="dxa"/>
            <w:tcBorders>
              <w:left w:val="single" w:sz="4" w:space="0" w:color="auto"/>
            </w:tcBorders>
          </w:tcPr>
          <w:p w14:paraId="204761A4" w14:textId="2275F433" w:rsidR="00EE23F9" w:rsidRPr="00781A55" w:rsidRDefault="00EE23F9" w:rsidP="001D2A76">
            <w:pPr>
              <w:spacing w:after="120" w:line="240" w:lineRule="auto"/>
              <w:ind w:left="0" w:firstLine="0"/>
              <w:rPr>
                <w:rFonts w:ascii="Cambria" w:hAnsi="Cambria" w:cs="Helvetica"/>
              </w:rPr>
            </w:pPr>
            <w:r w:rsidRPr="00781A55">
              <w:rPr>
                <w:rFonts w:ascii="Cambria" w:hAnsi="Cambria" w:cs="Helvetica"/>
              </w:rPr>
              <w:t>Member, SHRA Staffing Workgroup, THCAS</w:t>
            </w:r>
          </w:p>
        </w:tc>
      </w:tr>
      <w:tr w:rsidR="001A5D40" w:rsidRPr="00781A55" w14:paraId="28005C26" w14:textId="77777777" w:rsidTr="00EC5550">
        <w:tc>
          <w:tcPr>
            <w:tcW w:w="1435" w:type="dxa"/>
            <w:tcBorders>
              <w:right w:val="single" w:sz="4" w:space="0" w:color="auto"/>
            </w:tcBorders>
          </w:tcPr>
          <w:p w14:paraId="3474AC4A" w14:textId="6992FDF8" w:rsidR="001A5D40" w:rsidRPr="00781A55" w:rsidRDefault="001A5D40" w:rsidP="001D2A76">
            <w:pPr>
              <w:spacing w:after="120" w:line="240" w:lineRule="auto"/>
              <w:ind w:left="0" w:firstLine="0"/>
              <w:rPr>
                <w:rFonts w:ascii="Cambria" w:hAnsi="Cambria" w:cs="Helvetica"/>
              </w:rPr>
            </w:pPr>
            <w:r w:rsidRPr="00781A55">
              <w:rPr>
                <w:rFonts w:ascii="Cambria" w:hAnsi="Cambria" w:cs="Helvetica"/>
              </w:rPr>
              <w:t xml:space="preserve">2023 </w:t>
            </w:r>
          </w:p>
        </w:tc>
        <w:tc>
          <w:tcPr>
            <w:tcW w:w="7917" w:type="dxa"/>
            <w:tcBorders>
              <w:left w:val="single" w:sz="4" w:space="0" w:color="auto"/>
            </w:tcBorders>
          </w:tcPr>
          <w:p w14:paraId="7B0272F0" w14:textId="0D6F561D" w:rsidR="001A5D40" w:rsidRPr="00781A55" w:rsidRDefault="001A5D40" w:rsidP="001D2A76">
            <w:pPr>
              <w:spacing w:after="120" w:line="240" w:lineRule="auto"/>
              <w:ind w:left="0" w:firstLine="0"/>
              <w:rPr>
                <w:rFonts w:ascii="Cambria" w:hAnsi="Cambria" w:cs="Helvetica"/>
              </w:rPr>
            </w:pPr>
            <w:r w:rsidRPr="00781A55">
              <w:rPr>
                <w:rFonts w:ascii="Cambria" w:hAnsi="Cambria" w:cs="Helvetica"/>
              </w:rPr>
              <w:t>Designed and facilitated a Mentoring Summit, as co-PI of THRIVE. Summit was held in March &amp; October.</w:t>
            </w:r>
          </w:p>
        </w:tc>
      </w:tr>
      <w:tr w:rsidR="001A5D40" w:rsidRPr="00781A55" w14:paraId="3DC65A39" w14:textId="77777777" w:rsidTr="00EC5550">
        <w:tc>
          <w:tcPr>
            <w:tcW w:w="1435" w:type="dxa"/>
            <w:tcBorders>
              <w:right w:val="single" w:sz="4" w:space="0" w:color="auto"/>
            </w:tcBorders>
          </w:tcPr>
          <w:p w14:paraId="3AF6C799" w14:textId="72B7778C" w:rsidR="001A5D40" w:rsidRPr="00781A55" w:rsidRDefault="001A5D40" w:rsidP="001D2A76">
            <w:pPr>
              <w:spacing w:after="120" w:line="240" w:lineRule="auto"/>
              <w:ind w:left="0" w:firstLine="0"/>
              <w:rPr>
                <w:rFonts w:ascii="Cambria" w:hAnsi="Cambria" w:cs="Helvetica"/>
              </w:rPr>
            </w:pPr>
            <w:r w:rsidRPr="00781A55">
              <w:rPr>
                <w:rFonts w:ascii="Cambria" w:hAnsi="Cambria" w:cs="Helvetica"/>
              </w:rPr>
              <w:t>2022</w:t>
            </w:r>
          </w:p>
        </w:tc>
        <w:tc>
          <w:tcPr>
            <w:tcW w:w="7917" w:type="dxa"/>
            <w:tcBorders>
              <w:left w:val="single" w:sz="4" w:space="0" w:color="auto"/>
            </w:tcBorders>
          </w:tcPr>
          <w:p w14:paraId="28541C17" w14:textId="67E867F5" w:rsidR="001A5D40" w:rsidRPr="00781A55" w:rsidRDefault="001A5D40" w:rsidP="001D2A76">
            <w:pPr>
              <w:spacing w:after="120" w:line="240" w:lineRule="auto"/>
              <w:ind w:left="0" w:firstLine="0"/>
              <w:rPr>
                <w:rFonts w:ascii="Cambria" w:hAnsi="Cambria" w:cs="Helvetica"/>
              </w:rPr>
            </w:pPr>
            <w:r w:rsidRPr="00781A55">
              <w:rPr>
                <w:rFonts w:ascii="Cambria" w:hAnsi="Cambria" w:cs="Helvetica"/>
              </w:rPr>
              <w:t>Designed and facilitated a workshop called, “Putting your best foot forward in your PAD” as co-PI of THRIVE</w:t>
            </w:r>
          </w:p>
        </w:tc>
      </w:tr>
      <w:tr w:rsidR="001D2A76" w:rsidRPr="00781A55" w14:paraId="0E2EF95F" w14:textId="77777777" w:rsidTr="00EC5550">
        <w:tc>
          <w:tcPr>
            <w:tcW w:w="1435" w:type="dxa"/>
            <w:tcBorders>
              <w:right w:val="single" w:sz="4" w:space="0" w:color="auto"/>
            </w:tcBorders>
          </w:tcPr>
          <w:p w14:paraId="1A0D7666" w14:textId="105D7B4B" w:rsidR="001D2A76" w:rsidRPr="00781A55" w:rsidRDefault="001D2A76" w:rsidP="001D2A76">
            <w:pPr>
              <w:spacing w:after="120" w:line="240" w:lineRule="auto"/>
              <w:ind w:left="0" w:firstLine="0"/>
              <w:rPr>
                <w:rFonts w:ascii="Cambria" w:hAnsi="Cambria" w:cs="Helvetica"/>
              </w:rPr>
            </w:pPr>
            <w:r w:rsidRPr="00781A55">
              <w:rPr>
                <w:rFonts w:ascii="Cambria" w:hAnsi="Cambria" w:cs="Helvetica"/>
              </w:rPr>
              <w:t>2021</w:t>
            </w:r>
          </w:p>
        </w:tc>
        <w:tc>
          <w:tcPr>
            <w:tcW w:w="7917" w:type="dxa"/>
            <w:tcBorders>
              <w:left w:val="single" w:sz="4" w:space="0" w:color="auto"/>
            </w:tcBorders>
          </w:tcPr>
          <w:p w14:paraId="1183F3DC" w14:textId="373B6C06" w:rsidR="001D2A76" w:rsidRPr="00781A55" w:rsidRDefault="001D2A76" w:rsidP="001D2A76">
            <w:pPr>
              <w:spacing w:after="120" w:line="240" w:lineRule="auto"/>
              <w:ind w:left="0" w:firstLine="0"/>
              <w:rPr>
                <w:rFonts w:ascii="Cambria" w:hAnsi="Cambria" w:cs="Helvetica"/>
              </w:rPr>
            </w:pPr>
            <w:r w:rsidRPr="00781A55">
              <w:rPr>
                <w:rFonts w:ascii="Cambria" w:hAnsi="Cambria" w:cs="Helvetica"/>
              </w:rPr>
              <w:t>Chair, Search Committee for the Chair of Philosophy &amp; Religious Studies</w:t>
            </w:r>
          </w:p>
        </w:tc>
      </w:tr>
      <w:tr w:rsidR="00991586" w:rsidRPr="00781A55" w14:paraId="573C8D29" w14:textId="77777777" w:rsidTr="00EC5550">
        <w:tc>
          <w:tcPr>
            <w:tcW w:w="1435" w:type="dxa"/>
            <w:tcBorders>
              <w:right w:val="single" w:sz="4" w:space="0" w:color="auto"/>
            </w:tcBorders>
          </w:tcPr>
          <w:p w14:paraId="085530EB" w14:textId="760E45D7" w:rsidR="00991586" w:rsidRPr="00781A55" w:rsidRDefault="00991586" w:rsidP="001D2A76">
            <w:pPr>
              <w:spacing w:after="120" w:line="240" w:lineRule="auto"/>
              <w:ind w:left="0" w:firstLine="0"/>
              <w:rPr>
                <w:rFonts w:ascii="Cambria" w:hAnsi="Cambria" w:cs="Helvetica"/>
              </w:rPr>
            </w:pPr>
            <w:r w:rsidRPr="00781A55">
              <w:rPr>
                <w:rFonts w:ascii="Cambria" w:hAnsi="Cambria" w:cs="Helvetica"/>
              </w:rPr>
              <w:t>2020</w:t>
            </w:r>
          </w:p>
        </w:tc>
        <w:tc>
          <w:tcPr>
            <w:tcW w:w="7917" w:type="dxa"/>
            <w:tcBorders>
              <w:left w:val="single" w:sz="4" w:space="0" w:color="auto"/>
            </w:tcBorders>
          </w:tcPr>
          <w:p w14:paraId="47425826" w14:textId="55320D31" w:rsidR="00991586" w:rsidRPr="00781A55" w:rsidRDefault="00991586" w:rsidP="001D2A76">
            <w:pPr>
              <w:spacing w:after="120" w:line="240" w:lineRule="auto"/>
              <w:ind w:left="0" w:firstLine="0"/>
              <w:rPr>
                <w:rFonts w:ascii="Cambria" w:hAnsi="Cambria" w:cs="Helvetica"/>
              </w:rPr>
            </w:pPr>
            <w:r w:rsidRPr="00781A55">
              <w:rPr>
                <w:rFonts w:ascii="Cambria" w:hAnsi="Cambria" w:cs="Helvetica"/>
              </w:rPr>
              <w:t>Member, Cluster Hiring Committee. T</w:t>
            </w:r>
            <w:r w:rsidR="00EE23F9" w:rsidRPr="00781A55">
              <w:rPr>
                <w:rFonts w:ascii="Cambria" w:hAnsi="Cambria" w:cs="Helvetica"/>
              </w:rPr>
              <w:t>HCAS</w:t>
            </w:r>
          </w:p>
        </w:tc>
      </w:tr>
      <w:tr w:rsidR="00991586" w:rsidRPr="00781A55" w14:paraId="310F7F93" w14:textId="77777777" w:rsidTr="00EC5550">
        <w:tc>
          <w:tcPr>
            <w:tcW w:w="1435" w:type="dxa"/>
            <w:tcBorders>
              <w:right w:val="single" w:sz="4" w:space="0" w:color="auto"/>
            </w:tcBorders>
          </w:tcPr>
          <w:p w14:paraId="49003230" w14:textId="6F9C91CC" w:rsidR="00991586" w:rsidRPr="00781A55" w:rsidRDefault="00991586" w:rsidP="001D2A76">
            <w:pPr>
              <w:spacing w:after="120" w:line="240" w:lineRule="auto"/>
              <w:ind w:left="0" w:firstLine="0"/>
              <w:rPr>
                <w:rFonts w:ascii="Cambria" w:hAnsi="Cambria" w:cs="Helvetica"/>
              </w:rPr>
            </w:pPr>
            <w:r w:rsidRPr="00781A55">
              <w:rPr>
                <w:rFonts w:ascii="Cambria" w:hAnsi="Cambria" w:cs="Helvetica"/>
              </w:rPr>
              <w:t>2020</w:t>
            </w:r>
          </w:p>
        </w:tc>
        <w:tc>
          <w:tcPr>
            <w:tcW w:w="7917" w:type="dxa"/>
            <w:tcBorders>
              <w:left w:val="single" w:sz="4" w:space="0" w:color="auto"/>
            </w:tcBorders>
          </w:tcPr>
          <w:p w14:paraId="2792428A" w14:textId="00461E41" w:rsidR="00991586" w:rsidRPr="00781A55" w:rsidRDefault="00991586" w:rsidP="001D2A76">
            <w:pPr>
              <w:spacing w:after="120" w:line="240" w:lineRule="auto"/>
              <w:ind w:left="0" w:firstLine="0"/>
              <w:rPr>
                <w:rFonts w:ascii="Cambria" w:hAnsi="Cambria" w:cs="Helvetica"/>
              </w:rPr>
            </w:pPr>
            <w:r w:rsidRPr="00781A55">
              <w:rPr>
                <w:rFonts w:ascii="Cambria" w:hAnsi="Cambria" w:cs="Helvetica"/>
              </w:rPr>
              <w:t>Member, Administrative Accountability Committee, ECU Faculty Senate</w:t>
            </w:r>
          </w:p>
        </w:tc>
      </w:tr>
      <w:tr w:rsidR="00991586" w:rsidRPr="00781A55" w14:paraId="4BB646F9" w14:textId="77777777" w:rsidTr="00EC5550">
        <w:tc>
          <w:tcPr>
            <w:tcW w:w="1435" w:type="dxa"/>
            <w:tcBorders>
              <w:right w:val="single" w:sz="4" w:space="0" w:color="auto"/>
            </w:tcBorders>
          </w:tcPr>
          <w:p w14:paraId="3A9E0345" w14:textId="59076E9B" w:rsidR="00991586" w:rsidRPr="00781A55" w:rsidRDefault="00991586" w:rsidP="001D2A76">
            <w:pPr>
              <w:spacing w:after="120" w:line="240" w:lineRule="auto"/>
              <w:ind w:left="0" w:firstLine="0"/>
              <w:rPr>
                <w:rFonts w:ascii="Cambria" w:hAnsi="Cambria" w:cs="Helvetica"/>
              </w:rPr>
            </w:pPr>
            <w:r w:rsidRPr="00781A55">
              <w:rPr>
                <w:rFonts w:ascii="Cambria" w:hAnsi="Cambria" w:cs="Helvetica"/>
              </w:rPr>
              <w:t>2019</w:t>
            </w:r>
          </w:p>
        </w:tc>
        <w:tc>
          <w:tcPr>
            <w:tcW w:w="7917" w:type="dxa"/>
            <w:tcBorders>
              <w:left w:val="single" w:sz="4" w:space="0" w:color="auto"/>
            </w:tcBorders>
          </w:tcPr>
          <w:p w14:paraId="5AF031E0" w14:textId="3B023C76" w:rsidR="00991586" w:rsidRPr="00781A55" w:rsidRDefault="00991586" w:rsidP="001D2A76">
            <w:pPr>
              <w:spacing w:after="120" w:line="240" w:lineRule="auto"/>
              <w:ind w:left="0" w:firstLine="0"/>
              <w:rPr>
                <w:rFonts w:ascii="Cambria" w:hAnsi="Cambria" w:cs="Helvetica"/>
              </w:rPr>
            </w:pPr>
            <w:r w:rsidRPr="00781A55">
              <w:rPr>
                <w:rFonts w:ascii="Cambria" w:hAnsi="Cambria" w:cs="Helvetica"/>
              </w:rPr>
              <w:t xml:space="preserve">Member, Search Committee for the Director of Coastal Studies </w:t>
            </w:r>
          </w:p>
        </w:tc>
      </w:tr>
    </w:tbl>
    <w:p w14:paraId="499E1BE9" w14:textId="4591D39D" w:rsidR="00194435" w:rsidRPr="00781A55" w:rsidRDefault="00194435" w:rsidP="00194435">
      <w:pPr>
        <w:ind w:left="0" w:firstLine="0"/>
        <w:rPr>
          <w:rFonts w:ascii="Cambria" w:hAnsi="Cambria" w:cs="Helvetica"/>
        </w:rPr>
      </w:pPr>
    </w:p>
    <w:p w14:paraId="2759C02F" w14:textId="0BB15483" w:rsidR="00405F99" w:rsidRPr="00781A55" w:rsidRDefault="00045309" w:rsidP="00BB1771">
      <w:pPr>
        <w:pStyle w:val="Heading2"/>
        <w:spacing w:after="120"/>
        <w:ind w:left="17" w:right="4306"/>
        <w:rPr>
          <w:rFonts w:ascii="Cambria" w:hAnsi="Cambria" w:cs="Helvetica"/>
        </w:rPr>
      </w:pPr>
      <w:r w:rsidRPr="00781A55">
        <w:rPr>
          <w:rFonts w:ascii="Cambria" w:hAnsi="Cambria" w:cs="Helvetica"/>
        </w:rPr>
        <w:t xml:space="preserve">Major </w:t>
      </w:r>
      <w:r w:rsidR="00377DC9" w:rsidRPr="00781A55">
        <w:rPr>
          <w:rFonts w:ascii="Cambria" w:hAnsi="Cambria" w:cs="Helvetica"/>
        </w:rPr>
        <w:t>Service to N</w:t>
      </w:r>
      <w:r w:rsidR="00BF087B" w:rsidRPr="00781A55">
        <w:rPr>
          <w:rFonts w:ascii="Cambria" w:hAnsi="Cambria" w:cs="Helvetica"/>
        </w:rPr>
        <w:t xml:space="preserve">orthern Illinois University </w:t>
      </w:r>
    </w:p>
    <w:tbl>
      <w:tblPr>
        <w:tblStyle w:val="TableGrid0"/>
        <w:tblW w:w="0" w:type="auto"/>
        <w:tblInd w:w="-95"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1530"/>
        <w:gridCol w:w="7917"/>
      </w:tblGrid>
      <w:tr w:rsidR="00B22402" w:rsidRPr="00781A55" w14:paraId="5727BDA5" w14:textId="77777777" w:rsidTr="00045309">
        <w:tc>
          <w:tcPr>
            <w:tcW w:w="1530" w:type="dxa"/>
          </w:tcPr>
          <w:p w14:paraId="4B574F40" w14:textId="77777777" w:rsidR="00B22402" w:rsidRPr="00781A55" w:rsidRDefault="00B22402" w:rsidP="00B22402">
            <w:pPr>
              <w:spacing w:after="120"/>
              <w:ind w:left="0" w:firstLine="0"/>
              <w:rPr>
                <w:rFonts w:ascii="Cambria" w:hAnsi="Cambria" w:cs="Helvetica"/>
              </w:rPr>
            </w:pPr>
            <w:r w:rsidRPr="00781A55">
              <w:rPr>
                <w:rFonts w:ascii="Cambria" w:hAnsi="Cambria" w:cs="Helvetica"/>
              </w:rPr>
              <w:t>2017-20</w:t>
            </w:r>
            <w:r w:rsidR="00BF087B" w:rsidRPr="00781A55">
              <w:rPr>
                <w:rFonts w:ascii="Cambria" w:hAnsi="Cambria" w:cs="Helvetica"/>
              </w:rPr>
              <w:t>19</w:t>
            </w:r>
          </w:p>
        </w:tc>
        <w:tc>
          <w:tcPr>
            <w:tcW w:w="7917" w:type="dxa"/>
          </w:tcPr>
          <w:p w14:paraId="6F88335F" w14:textId="77777777" w:rsidR="00B22402" w:rsidRPr="00781A55" w:rsidRDefault="00B22402" w:rsidP="00B22402">
            <w:pPr>
              <w:spacing w:after="120"/>
              <w:ind w:left="0" w:firstLine="0"/>
              <w:rPr>
                <w:rFonts w:ascii="Cambria" w:hAnsi="Cambria" w:cs="Helvetica"/>
              </w:rPr>
            </w:pPr>
            <w:r w:rsidRPr="00781A55">
              <w:rPr>
                <w:rFonts w:ascii="Cambria" w:hAnsi="Cambria" w:cs="Helvetica"/>
              </w:rPr>
              <w:t xml:space="preserve">College of Liberal Arts and Sciences Curriculum Committee, elected member </w:t>
            </w:r>
          </w:p>
        </w:tc>
      </w:tr>
      <w:tr w:rsidR="00B22402" w:rsidRPr="00781A55" w14:paraId="50177988" w14:textId="77777777" w:rsidTr="00045309">
        <w:tc>
          <w:tcPr>
            <w:tcW w:w="1530" w:type="dxa"/>
          </w:tcPr>
          <w:p w14:paraId="2AA33FC7" w14:textId="77777777" w:rsidR="00B22402" w:rsidRPr="00781A55" w:rsidRDefault="00B22402" w:rsidP="00B22402">
            <w:pPr>
              <w:spacing w:after="120"/>
              <w:ind w:left="0" w:firstLine="0"/>
              <w:rPr>
                <w:rFonts w:ascii="Cambria" w:hAnsi="Cambria" w:cs="Helvetica"/>
              </w:rPr>
            </w:pPr>
            <w:r w:rsidRPr="00781A55">
              <w:rPr>
                <w:rFonts w:ascii="Cambria" w:hAnsi="Cambria" w:cs="Helvetica"/>
              </w:rPr>
              <w:t>2016</w:t>
            </w:r>
          </w:p>
        </w:tc>
        <w:tc>
          <w:tcPr>
            <w:tcW w:w="7917" w:type="dxa"/>
          </w:tcPr>
          <w:p w14:paraId="53D29127" w14:textId="77777777" w:rsidR="00B22402" w:rsidRPr="00781A55" w:rsidRDefault="00B22402" w:rsidP="00B22402">
            <w:pPr>
              <w:spacing w:after="120"/>
              <w:ind w:left="0" w:firstLine="0"/>
              <w:rPr>
                <w:rFonts w:ascii="Cambria" w:hAnsi="Cambria" w:cs="Helvetica"/>
                <w:highlight w:val="yellow"/>
              </w:rPr>
            </w:pPr>
            <w:r w:rsidRPr="005D4B8B">
              <w:rPr>
                <w:rFonts w:ascii="Cambria" w:hAnsi="Cambria" w:cs="Helvetica"/>
              </w:rPr>
              <w:t xml:space="preserve">Co-Chair of the NIU Faculty Salary Study, qualitative data team chair </w:t>
            </w:r>
          </w:p>
        </w:tc>
      </w:tr>
      <w:tr w:rsidR="00B22402" w:rsidRPr="00781A55" w14:paraId="1F088E6C" w14:textId="77777777" w:rsidTr="00045309">
        <w:tc>
          <w:tcPr>
            <w:tcW w:w="1530" w:type="dxa"/>
          </w:tcPr>
          <w:p w14:paraId="2F9E339E" w14:textId="77777777" w:rsidR="00B22402" w:rsidRPr="00781A55" w:rsidRDefault="00B22402" w:rsidP="00B22402">
            <w:pPr>
              <w:spacing w:after="120"/>
              <w:ind w:left="0" w:firstLine="0"/>
              <w:rPr>
                <w:rFonts w:ascii="Cambria" w:hAnsi="Cambria" w:cs="Helvetica"/>
              </w:rPr>
            </w:pPr>
            <w:r w:rsidRPr="00781A55">
              <w:rPr>
                <w:rFonts w:ascii="Cambria" w:hAnsi="Cambria" w:cs="Helvetica"/>
              </w:rPr>
              <w:t>2016</w:t>
            </w:r>
          </w:p>
        </w:tc>
        <w:tc>
          <w:tcPr>
            <w:tcW w:w="7917" w:type="dxa"/>
          </w:tcPr>
          <w:p w14:paraId="632F0CBD" w14:textId="77777777" w:rsidR="00B22402" w:rsidRPr="00781A55" w:rsidRDefault="00B22402" w:rsidP="00B22402">
            <w:pPr>
              <w:spacing w:after="120"/>
              <w:ind w:left="0" w:firstLine="0"/>
              <w:rPr>
                <w:rFonts w:ascii="Cambria" w:hAnsi="Cambria" w:cs="Helvetica"/>
              </w:rPr>
            </w:pPr>
            <w:r w:rsidRPr="00781A55">
              <w:rPr>
                <w:rFonts w:ascii="Cambria" w:hAnsi="Cambria" w:cs="Helvetica"/>
              </w:rPr>
              <w:t xml:space="preserve">Member of Human Diversity Baccalaureate Requirement committee </w:t>
            </w:r>
          </w:p>
        </w:tc>
      </w:tr>
      <w:tr w:rsidR="00B22402" w:rsidRPr="00781A55" w14:paraId="2208A61F" w14:textId="77777777" w:rsidTr="00045309">
        <w:tc>
          <w:tcPr>
            <w:tcW w:w="1530" w:type="dxa"/>
          </w:tcPr>
          <w:p w14:paraId="264C7DF5" w14:textId="77777777" w:rsidR="00B22402" w:rsidRPr="00781A55" w:rsidRDefault="00B22402" w:rsidP="009C2581">
            <w:pPr>
              <w:spacing w:after="120"/>
              <w:ind w:left="0" w:firstLine="0"/>
              <w:rPr>
                <w:rFonts w:ascii="Cambria" w:hAnsi="Cambria" w:cs="Helvetica"/>
              </w:rPr>
            </w:pPr>
            <w:r w:rsidRPr="00781A55">
              <w:rPr>
                <w:rFonts w:ascii="Cambria" w:hAnsi="Cambria" w:cs="Helvetica"/>
              </w:rPr>
              <w:t>2015</w:t>
            </w:r>
          </w:p>
        </w:tc>
        <w:tc>
          <w:tcPr>
            <w:tcW w:w="7917" w:type="dxa"/>
          </w:tcPr>
          <w:p w14:paraId="5F88E6BC" w14:textId="77777777" w:rsidR="00B22402" w:rsidRPr="005D4B8B" w:rsidRDefault="00B22402" w:rsidP="009C2581">
            <w:pPr>
              <w:spacing w:after="120"/>
              <w:ind w:left="0" w:firstLine="0"/>
              <w:rPr>
                <w:rFonts w:ascii="Cambria" w:hAnsi="Cambria" w:cs="Helvetica"/>
              </w:rPr>
            </w:pPr>
            <w:r w:rsidRPr="005D4B8B">
              <w:rPr>
                <w:rFonts w:ascii="Cambria" w:hAnsi="Cambria" w:cs="Helvetica"/>
              </w:rPr>
              <w:t>Chair, Violence Against Women Act Implementation Committee</w:t>
            </w:r>
          </w:p>
        </w:tc>
      </w:tr>
      <w:tr w:rsidR="00B22402" w:rsidRPr="00781A55" w14:paraId="0877A8F4" w14:textId="77777777" w:rsidTr="00045309">
        <w:tc>
          <w:tcPr>
            <w:tcW w:w="1530" w:type="dxa"/>
          </w:tcPr>
          <w:p w14:paraId="40D9B559" w14:textId="77777777" w:rsidR="00B22402" w:rsidRPr="00781A55" w:rsidRDefault="00B22402" w:rsidP="00B22402">
            <w:pPr>
              <w:spacing w:after="120"/>
              <w:ind w:left="0" w:firstLine="0"/>
              <w:rPr>
                <w:rFonts w:ascii="Cambria" w:hAnsi="Cambria" w:cs="Helvetica"/>
              </w:rPr>
            </w:pPr>
            <w:r w:rsidRPr="00781A55">
              <w:rPr>
                <w:rFonts w:ascii="Cambria" w:hAnsi="Cambria" w:cs="Helvetica"/>
              </w:rPr>
              <w:t>2015</w:t>
            </w:r>
          </w:p>
        </w:tc>
        <w:tc>
          <w:tcPr>
            <w:tcW w:w="7917" w:type="dxa"/>
          </w:tcPr>
          <w:p w14:paraId="7B0EF91C" w14:textId="77777777" w:rsidR="00B22402" w:rsidRPr="00781A55" w:rsidRDefault="00B22402" w:rsidP="00B22402">
            <w:pPr>
              <w:tabs>
                <w:tab w:val="center" w:pos="4890"/>
              </w:tabs>
              <w:spacing w:after="120"/>
              <w:ind w:left="0" w:firstLine="0"/>
              <w:rPr>
                <w:rFonts w:ascii="Cambria" w:hAnsi="Cambria" w:cs="Helvetica"/>
              </w:rPr>
            </w:pPr>
            <w:r w:rsidRPr="00781A55">
              <w:rPr>
                <w:rFonts w:ascii="Cambria" w:hAnsi="Cambria" w:cs="Helvetica"/>
              </w:rPr>
              <w:t>Acting Chair, Presidential Commission on the Status of Women, spring</w:t>
            </w:r>
          </w:p>
        </w:tc>
      </w:tr>
      <w:tr w:rsidR="008568E4" w:rsidRPr="00781A55" w14:paraId="34A914E2" w14:textId="77777777" w:rsidTr="00045309">
        <w:tc>
          <w:tcPr>
            <w:tcW w:w="1530" w:type="dxa"/>
          </w:tcPr>
          <w:p w14:paraId="71993CD4" w14:textId="77777777" w:rsidR="008568E4" w:rsidRPr="00781A55" w:rsidRDefault="008568E4" w:rsidP="00B22402">
            <w:pPr>
              <w:spacing w:after="120"/>
              <w:ind w:left="0" w:firstLine="0"/>
              <w:rPr>
                <w:rFonts w:ascii="Cambria" w:hAnsi="Cambria" w:cs="Helvetica"/>
              </w:rPr>
            </w:pPr>
            <w:r w:rsidRPr="00781A55">
              <w:rPr>
                <w:rFonts w:ascii="Cambria" w:hAnsi="Cambria" w:cs="Helvetica"/>
              </w:rPr>
              <w:t>2013-2015</w:t>
            </w:r>
          </w:p>
        </w:tc>
        <w:tc>
          <w:tcPr>
            <w:tcW w:w="7917" w:type="dxa"/>
          </w:tcPr>
          <w:p w14:paraId="1EBF86F5" w14:textId="77777777" w:rsidR="008568E4" w:rsidRPr="00781A55" w:rsidRDefault="008568E4" w:rsidP="00B22402">
            <w:pPr>
              <w:tabs>
                <w:tab w:val="center" w:pos="4890"/>
              </w:tabs>
              <w:spacing w:after="120"/>
              <w:ind w:left="0" w:firstLine="0"/>
              <w:rPr>
                <w:rFonts w:ascii="Cambria" w:hAnsi="Cambria" w:cs="Helvetica"/>
              </w:rPr>
            </w:pPr>
            <w:r w:rsidRPr="00781A55">
              <w:rPr>
                <w:rFonts w:ascii="Cambria" w:hAnsi="Cambria" w:cs="Helvetica"/>
              </w:rPr>
              <w:t>Chair, Committee of Multicultural Curriculum Transformation</w:t>
            </w:r>
          </w:p>
        </w:tc>
      </w:tr>
      <w:tr w:rsidR="008568E4" w:rsidRPr="00781A55" w14:paraId="4BACC445" w14:textId="77777777" w:rsidTr="00045309">
        <w:tc>
          <w:tcPr>
            <w:tcW w:w="1530" w:type="dxa"/>
          </w:tcPr>
          <w:p w14:paraId="5592FE90" w14:textId="77777777" w:rsidR="008568E4" w:rsidRPr="00781A55" w:rsidRDefault="008568E4" w:rsidP="00B22402">
            <w:pPr>
              <w:spacing w:after="120"/>
              <w:ind w:left="0" w:firstLine="0"/>
              <w:rPr>
                <w:rFonts w:ascii="Cambria" w:hAnsi="Cambria" w:cs="Helvetica"/>
              </w:rPr>
            </w:pPr>
            <w:r w:rsidRPr="00781A55">
              <w:rPr>
                <w:rFonts w:ascii="Cambria" w:hAnsi="Cambria" w:cs="Helvetica"/>
              </w:rPr>
              <w:t>2009</w:t>
            </w:r>
          </w:p>
        </w:tc>
        <w:tc>
          <w:tcPr>
            <w:tcW w:w="7917" w:type="dxa"/>
          </w:tcPr>
          <w:p w14:paraId="033CB9B3" w14:textId="77777777" w:rsidR="008568E4" w:rsidRPr="00781A55" w:rsidRDefault="008568E4" w:rsidP="008568E4">
            <w:pPr>
              <w:tabs>
                <w:tab w:val="center" w:pos="4890"/>
              </w:tabs>
              <w:spacing w:after="120"/>
              <w:ind w:left="0" w:firstLine="0"/>
              <w:rPr>
                <w:rFonts w:ascii="Cambria" w:hAnsi="Cambria" w:cs="Helvetica"/>
              </w:rPr>
            </w:pPr>
            <w:r w:rsidRPr="00781A55">
              <w:rPr>
                <w:rFonts w:ascii="Cambria" w:hAnsi="Cambria" w:cs="Helvetica"/>
              </w:rPr>
              <w:t>Qualitative data analyst and contributing author to the Northern Illinois University Baccalaureate Committee Reports</w:t>
            </w:r>
          </w:p>
        </w:tc>
      </w:tr>
    </w:tbl>
    <w:p w14:paraId="5DE34FD9" w14:textId="77777777" w:rsidR="0069659E" w:rsidRDefault="0069659E" w:rsidP="0069659E">
      <w:pPr>
        <w:spacing w:after="0" w:line="228" w:lineRule="auto"/>
        <w:ind w:left="0" w:firstLine="0"/>
        <w:rPr>
          <w:rFonts w:ascii="Cambria" w:hAnsi="Cambria" w:cs="Helvetica"/>
          <w:b/>
          <w:bCs/>
          <w:smallCaps/>
        </w:rPr>
      </w:pPr>
    </w:p>
    <w:p w14:paraId="5EF4E354" w14:textId="77777777" w:rsidR="00C73609" w:rsidRPr="00781A55" w:rsidRDefault="00C73609" w:rsidP="0069659E">
      <w:pPr>
        <w:spacing w:after="0" w:line="228" w:lineRule="auto"/>
        <w:ind w:left="0" w:firstLine="0"/>
        <w:rPr>
          <w:rFonts w:ascii="Cambria" w:hAnsi="Cambria" w:cs="Helvetica"/>
          <w:b/>
          <w:bCs/>
          <w:smallCaps/>
        </w:rPr>
      </w:pPr>
    </w:p>
    <w:p w14:paraId="052A2281" w14:textId="4F1A3A50" w:rsidR="002E7EC8" w:rsidRPr="0056466D" w:rsidRDefault="002E7EC8" w:rsidP="005D4B8B">
      <w:pPr>
        <w:spacing w:after="0" w:line="228" w:lineRule="auto"/>
        <w:ind w:left="0" w:firstLine="0"/>
        <w:jc w:val="center"/>
        <w:rPr>
          <w:rFonts w:ascii="Cambria" w:hAnsi="Cambria" w:cs="Helvetica"/>
          <w:b/>
          <w:bCs/>
          <w:sz w:val="32"/>
          <w:szCs w:val="32"/>
        </w:rPr>
      </w:pPr>
      <w:r w:rsidRPr="0056466D">
        <w:rPr>
          <w:rFonts w:ascii="Cambria" w:hAnsi="Cambria" w:cs="Helvetica"/>
          <w:b/>
          <w:bCs/>
          <w:sz w:val="32"/>
          <w:szCs w:val="32"/>
        </w:rPr>
        <w:t>Teaching</w:t>
      </w:r>
    </w:p>
    <w:p w14:paraId="4267C2E1" w14:textId="77777777" w:rsidR="00C376F0" w:rsidRDefault="00C376F0" w:rsidP="00C376F0">
      <w:pPr>
        <w:spacing w:after="0" w:line="228" w:lineRule="auto"/>
        <w:ind w:left="0" w:firstLine="0"/>
        <w:rPr>
          <w:rFonts w:ascii="Cambria" w:hAnsi="Cambria" w:cs="Helvetica"/>
          <w:b/>
          <w:bCs/>
          <w:sz w:val="28"/>
          <w:szCs w:val="28"/>
        </w:rPr>
      </w:pPr>
    </w:p>
    <w:p w14:paraId="6F7EE39F" w14:textId="5E045029" w:rsidR="00C376F0" w:rsidRPr="00C376F0" w:rsidRDefault="006B7A3A" w:rsidP="00C376F0">
      <w:pPr>
        <w:spacing w:after="0" w:line="228" w:lineRule="auto"/>
        <w:ind w:left="0" w:firstLine="0"/>
        <w:rPr>
          <w:rFonts w:ascii="Cambria" w:hAnsi="Cambria" w:cs="Helvetica"/>
          <w:szCs w:val="24"/>
        </w:rPr>
      </w:pPr>
      <w:r>
        <w:rPr>
          <w:rFonts w:ascii="Cambria" w:hAnsi="Cambria" w:cs="Helvetica"/>
          <w:szCs w:val="24"/>
        </w:rPr>
        <w:t>Teaching is centrally important in my academic career. At Northern Illinois University, I was awarded th</w:t>
      </w:r>
      <w:r w:rsidRPr="006B7A3A">
        <w:rPr>
          <w:rFonts w:ascii="Cambria" w:hAnsi="Cambria" w:cs="Helvetica"/>
          <w:szCs w:val="24"/>
        </w:rPr>
        <w:t xml:space="preserve">e most prestigious teaching awards at my university, including the Excellence in Undergraduate Teaching Award and the Presidential Teaching Professorship/Distinguish Teaching Professorship. </w:t>
      </w:r>
      <w:r>
        <w:rPr>
          <w:rFonts w:ascii="Cambria" w:hAnsi="Cambria" w:cs="Helvetica"/>
          <w:szCs w:val="24"/>
        </w:rPr>
        <w:t xml:space="preserve">At East Carolina University, I continue to challenge myself and my colleagues to stay current in teaching techniques and cutting edge content. </w:t>
      </w:r>
      <w:r w:rsidR="00C376F0" w:rsidRPr="00C376F0">
        <w:rPr>
          <w:rFonts w:ascii="Cambria" w:hAnsi="Cambria" w:cs="Helvetica"/>
          <w:szCs w:val="24"/>
        </w:rPr>
        <w:t xml:space="preserve">My teaching philosophy rests on four foundational blocks: critical thinking, hands-on learning, transformative experiences, and mentorship.  Taken together, my teaching and mentorship embodies my </w:t>
      </w:r>
      <w:r w:rsidR="00C376F0">
        <w:rPr>
          <w:rFonts w:ascii="Cambria" w:hAnsi="Cambria" w:cs="Helvetica"/>
          <w:szCs w:val="24"/>
        </w:rPr>
        <w:t xml:space="preserve">pedagogical </w:t>
      </w:r>
      <w:r w:rsidR="00C376F0" w:rsidRPr="00C376F0">
        <w:rPr>
          <w:rFonts w:ascii="Cambria" w:hAnsi="Cambria" w:cs="Helvetica"/>
          <w:szCs w:val="24"/>
        </w:rPr>
        <w:t xml:space="preserve">philosophies about equity and human potential.  I promote the growth of all of my students both in and out of the classroom.  </w:t>
      </w:r>
      <w:r w:rsidR="00C376F0" w:rsidRPr="00C376F0">
        <w:rPr>
          <w:rFonts w:ascii="Cambria" w:hAnsi="Cambria" w:cs="Helvetica"/>
          <w:szCs w:val="24"/>
        </w:rPr>
        <w:lastRenderedPageBreak/>
        <w:t xml:space="preserve">Through teaching, I have </w:t>
      </w:r>
      <w:r w:rsidR="00C376F0">
        <w:rPr>
          <w:rFonts w:ascii="Cambria" w:hAnsi="Cambria" w:cs="Helvetica"/>
          <w:szCs w:val="24"/>
        </w:rPr>
        <w:t xml:space="preserve">shaped </w:t>
      </w:r>
      <w:r w:rsidR="00C376F0" w:rsidRPr="00C376F0">
        <w:rPr>
          <w:rFonts w:ascii="Cambria" w:hAnsi="Cambria" w:cs="Helvetica"/>
          <w:szCs w:val="24"/>
        </w:rPr>
        <w:t xml:space="preserve">hundreds of people a year, and </w:t>
      </w:r>
      <w:r w:rsidR="00C376F0">
        <w:rPr>
          <w:rFonts w:ascii="Cambria" w:hAnsi="Cambria" w:cs="Helvetica"/>
          <w:szCs w:val="24"/>
        </w:rPr>
        <w:t xml:space="preserve">in turn, they shape </w:t>
      </w:r>
      <w:r w:rsidR="00C376F0" w:rsidRPr="00C376F0">
        <w:rPr>
          <w:rFonts w:ascii="Cambria" w:hAnsi="Cambria" w:cs="Helvetica"/>
          <w:szCs w:val="24"/>
        </w:rPr>
        <w:t xml:space="preserve">countless others.  </w:t>
      </w:r>
    </w:p>
    <w:p w14:paraId="5DC3FB47" w14:textId="77777777" w:rsidR="00C376F0" w:rsidRDefault="00C376F0" w:rsidP="00C376F0">
      <w:pPr>
        <w:spacing w:after="0" w:line="228" w:lineRule="auto"/>
        <w:ind w:left="0" w:firstLine="0"/>
        <w:rPr>
          <w:rFonts w:ascii="Cambria" w:hAnsi="Cambria" w:cs="Helvetica"/>
          <w:b/>
          <w:bCs/>
          <w:sz w:val="28"/>
          <w:szCs w:val="28"/>
        </w:rPr>
      </w:pPr>
    </w:p>
    <w:p w14:paraId="7478B5D3" w14:textId="77777777" w:rsidR="00C73609" w:rsidRDefault="00C73609" w:rsidP="00C376F0">
      <w:pPr>
        <w:spacing w:after="0" w:line="228" w:lineRule="auto"/>
        <w:ind w:left="0" w:firstLine="0"/>
        <w:rPr>
          <w:rFonts w:ascii="Cambria" w:hAnsi="Cambria" w:cs="Helvetica"/>
          <w:b/>
          <w:bCs/>
          <w:sz w:val="28"/>
          <w:szCs w:val="28"/>
        </w:rPr>
      </w:pPr>
    </w:p>
    <w:p w14:paraId="365219E4" w14:textId="77777777" w:rsidR="00C73609" w:rsidRDefault="00C73609" w:rsidP="00C376F0">
      <w:pPr>
        <w:spacing w:after="0" w:line="228" w:lineRule="auto"/>
        <w:ind w:left="0" w:firstLine="0"/>
        <w:rPr>
          <w:rFonts w:ascii="Cambria" w:hAnsi="Cambria" w:cs="Helvetica"/>
          <w:b/>
          <w:bCs/>
          <w:sz w:val="28"/>
          <w:szCs w:val="28"/>
        </w:rPr>
      </w:pPr>
    </w:p>
    <w:p w14:paraId="5EEBB03B" w14:textId="77777777" w:rsidR="00C73609" w:rsidRDefault="00C73609" w:rsidP="00C376F0">
      <w:pPr>
        <w:spacing w:after="0" w:line="228" w:lineRule="auto"/>
        <w:ind w:left="0" w:firstLine="0"/>
        <w:rPr>
          <w:rFonts w:ascii="Cambria" w:hAnsi="Cambria" w:cs="Helvetica"/>
          <w:b/>
          <w:bCs/>
          <w:sz w:val="28"/>
          <w:szCs w:val="28"/>
        </w:rPr>
      </w:pPr>
    </w:p>
    <w:p w14:paraId="07017524" w14:textId="77777777" w:rsidR="00C73609" w:rsidRPr="005D4B8B" w:rsidRDefault="00C73609" w:rsidP="00C376F0">
      <w:pPr>
        <w:spacing w:after="0" w:line="228" w:lineRule="auto"/>
        <w:ind w:left="0" w:firstLine="0"/>
        <w:rPr>
          <w:rFonts w:ascii="Cambria" w:hAnsi="Cambria" w:cs="Helvetica"/>
          <w:b/>
          <w:bCs/>
          <w:sz w:val="28"/>
          <w:szCs w:val="28"/>
        </w:rPr>
      </w:pPr>
    </w:p>
    <w:p w14:paraId="4A8DE61F" w14:textId="3D707DDE" w:rsidR="00EE6399" w:rsidRPr="00781A55" w:rsidRDefault="00EE6399" w:rsidP="0069659E">
      <w:pPr>
        <w:spacing w:after="0" w:line="228" w:lineRule="auto"/>
        <w:ind w:left="0" w:firstLine="0"/>
        <w:rPr>
          <w:rFonts w:ascii="Cambria" w:hAnsi="Cambria" w:cs="Helvetica"/>
          <w:b/>
          <w:bCs/>
        </w:rPr>
      </w:pPr>
      <w:r w:rsidRPr="00781A55">
        <w:rPr>
          <w:rFonts w:ascii="Cambria" w:hAnsi="Cambria" w:cs="Helvetica"/>
          <w:b/>
          <w:bCs/>
        </w:rPr>
        <w:t>U</w:t>
      </w:r>
      <w:r w:rsidR="0069659E" w:rsidRPr="00781A55">
        <w:rPr>
          <w:rFonts w:ascii="Cambria" w:hAnsi="Cambria" w:cs="Helvetica"/>
          <w:b/>
          <w:bCs/>
        </w:rPr>
        <w:t>ndergraduate Courses Taught</w:t>
      </w:r>
    </w:p>
    <w:tbl>
      <w:tblPr>
        <w:tblStyle w:val="TableGrid0"/>
        <w:tblpPr w:leftFromText="180" w:rightFromText="180" w:vertAnchor="text" w:horzAnchor="margin" w:tblpY="225"/>
        <w:tblOverlap w:val="never"/>
        <w:tblW w:w="98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3415"/>
        <w:gridCol w:w="3420"/>
      </w:tblGrid>
      <w:tr w:rsidR="00EE6399" w:rsidRPr="00781A55" w14:paraId="3FF5AF77" w14:textId="77777777" w:rsidTr="0056466D">
        <w:tc>
          <w:tcPr>
            <w:tcW w:w="2970" w:type="dxa"/>
          </w:tcPr>
          <w:p w14:paraId="354610CD" w14:textId="77777777" w:rsidR="00EE6399" w:rsidRPr="00781A55" w:rsidRDefault="00EE6399" w:rsidP="00725A02">
            <w:pPr>
              <w:spacing w:after="0" w:line="228" w:lineRule="auto"/>
              <w:ind w:left="0" w:firstLine="0"/>
              <w:rPr>
                <w:rFonts w:ascii="Cambria" w:hAnsi="Cambria" w:cs="Helvetica"/>
              </w:rPr>
            </w:pPr>
            <w:r w:rsidRPr="00781A55">
              <w:rPr>
                <w:rFonts w:ascii="Cambria" w:hAnsi="Cambria" w:cs="Helvetica"/>
              </w:rPr>
              <w:t>Feminist Theory</w:t>
            </w:r>
          </w:p>
        </w:tc>
        <w:tc>
          <w:tcPr>
            <w:tcW w:w="3415" w:type="dxa"/>
          </w:tcPr>
          <w:p w14:paraId="5BFF58DF" w14:textId="52A08791" w:rsidR="00EE6399" w:rsidRPr="00781A55" w:rsidRDefault="00EE6399" w:rsidP="00725A02">
            <w:pPr>
              <w:spacing w:after="0" w:line="228" w:lineRule="auto"/>
              <w:ind w:left="0" w:firstLine="0"/>
              <w:rPr>
                <w:rFonts w:ascii="Cambria" w:hAnsi="Cambria" w:cs="Helvetica"/>
              </w:rPr>
            </w:pPr>
            <w:r w:rsidRPr="00781A55">
              <w:rPr>
                <w:rFonts w:ascii="Cambria" w:hAnsi="Cambria" w:cs="Helvetica"/>
              </w:rPr>
              <w:t xml:space="preserve">Men </w:t>
            </w:r>
            <w:r w:rsidR="00083A0E" w:rsidRPr="00781A55">
              <w:rPr>
                <w:rFonts w:ascii="Cambria" w:hAnsi="Cambria" w:cs="Helvetica"/>
              </w:rPr>
              <w:t>&amp;</w:t>
            </w:r>
            <w:r w:rsidRPr="00781A55">
              <w:rPr>
                <w:rFonts w:ascii="Cambria" w:hAnsi="Cambria" w:cs="Helvetica"/>
              </w:rPr>
              <w:t xml:space="preserve"> Masculinities</w:t>
            </w:r>
          </w:p>
        </w:tc>
        <w:tc>
          <w:tcPr>
            <w:tcW w:w="3420" w:type="dxa"/>
          </w:tcPr>
          <w:p w14:paraId="6E013907" w14:textId="485ED799" w:rsidR="00EE6399" w:rsidRPr="00781A55" w:rsidRDefault="00EE6399" w:rsidP="00725A02">
            <w:pPr>
              <w:spacing w:after="0" w:line="228" w:lineRule="auto"/>
              <w:ind w:left="0" w:firstLine="0"/>
              <w:rPr>
                <w:rFonts w:ascii="Cambria" w:hAnsi="Cambria" w:cs="Helvetica"/>
              </w:rPr>
            </w:pPr>
            <w:r w:rsidRPr="00781A55">
              <w:rPr>
                <w:rFonts w:ascii="Cambria" w:hAnsi="Cambria" w:cs="Helvetica"/>
              </w:rPr>
              <w:t xml:space="preserve">Race </w:t>
            </w:r>
            <w:r w:rsidR="00322A02" w:rsidRPr="00781A55">
              <w:rPr>
                <w:rFonts w:ascii="Cambria" w:hAnsi="Cambria" w:cs="Helvetica"/>
              </w:rPr>
              <w:t>&amp;</w:t>
            </w:r>
            <w:r w:rsidRPr="00781A55">
              <w:rPr>
                <w:rFonts w:ascii="Cambria" w:hAnsi="Cambria" w:cs="Helvetica"/>
              </w:rPr>
              <w:t xml:space="preserve"> Ethnicity</w:t>
            </w:r>
          </w:p>
        </w:tc>
      </w:tr>
      <w:tr w:rsidR="00EE6399" w:rsidRPr="00781A55" w14:paraId="6A4A5ECC" w14:textId="77777777" w:rsidTr="0056466D">
        <w:tc>
          <w:tcPr>
            <w:tcW w:w="2970" w:type="dxa"/>
          </w:tcPr>
          <w:p w14:paraId="4F592DB0" w14:textId="081C634E" w:rsidR="00EE6399" w:rsidRPr="00781A55" w:rsidRDefault="00EE6399" w:rsidP="00725A02">
            <w:pPr>
              <w:spacing w:after="0"/>
              <w:ind w:left="0" w:firstLine="0"/>
              <w:rPr>
                <w:rFonts w:ascii="Cambria" w:hAnsi="Cambria" w:cs="Helvetica"/>
              </w:rPr>
            </w:pPr>
            <w:r w:rsidRPr="00781A55">
              <w:rPr>
                <w:rFonts w:ascii="Cambria" w:hAnsi="Cambria" w:cs="Helvetica"/>
              </w:rPr>
              <w:t xml:space="preserve">Feminist </w:t>
            </w:r>
            <w:r w:rsidR="00322A02" w:rsidRPr="00781A55">
              <w:rPr>
                <w:rFonts w:ascii="Cambria" w:hAnsi="Cambria" w:cs="Helvetica"/>
              </w:rPr>
              <w:t>&amp;</w:t>
            </w:r>
            <w:r w:rsidRPr="00781A55">
              <w:rPr>
                <w:rFonts w:ascii="Cambria" w:hAnsi="Cambria" w:cs="Helvetica"/>
              </w:rPr>
              <w:t xml:space="preserve"> Queer Theories</w:t>
            </w:r>
          </w:p>
        </w:tc>
        <w:tc>
          <w:tcPr>
            <w:tcW w:w="3415" w:type="dxa"/>
          </w:tcPr>
          <w:p w14:paraId="2B3AA164" w14:textId="77777777" w:rsidR="00EE6399" w:rsidRPr="00781A55" w:rsidRDefault="00EE6399" w:rsidP="00725A02">
            <w:pPr>
              <w:spacing w:after="0"/>
              <w:ind w:left="0" w:firstLine="0"/>
              <w:rPr>
                <w:rFonts w:ascii="Cambria" w:hAnsi="Cambria" w:cs="Helvetica"/>
              </w:rPr>
            </w:pPr>
            <w:r w:rsidRPr="00781A55">
              <w:rPr>
                <w:rFonts w:ascii="Cambria" w:hAnsi="Cambria" w:cs="Helvetica"/>
              </w:rPr>
              <w:t>Mentoring for Empowerment</w:t>
            </w:r>
          </w:p>
        </w:tc>
        <w:tc>
          <w:tcPr>
            <w:tcW w:w="3420" w:type="dxa"/>
          </w:tcPr>
          <w:p w14:paraId="034E34C0" w14:textId="394FF7C5" w:rsidR="00EE6399" w:rsidRPr="00781A55" w:rsidRDefault="00EE6399" w:rsidP="00725A02">
            <w:pPr>
              <w:spacing w:after="0"/>
              <w:ind w:left="0" w:firstLine="0"/>
              <w:rPr>
                <w:rFonts w:ascii="Cambria" w:hAnsi="Cambria" w:cs="Helvetica"/>
              </w:rPr>
            </w:pPr>
            <w:r w:rsidRPr="00781A55">
              <w:rPr>
                <w:rFonts w:ascii="Cambria" w:hAnsi="Cambria" w:cs="Helvetica"/>
              </w:rPr>
              <w:t>Social Problems</w:t>
            </w:r>
          </w:p>
        </w:tc>
      </w:tr>
      <w:tr w:rsidR="00EE6399" w:rsidRPr="00781A55" w14:paraId="506F683B" w14:textId="77777777" w:rsidTr="0056466D">
        <w:tc>
          <w:tcPr>
            <w:tcW w:w="2970" w:type="dxa"/>
          </w:tcPr>
          <w:p w14:paraId="4223A907" w14:textId="77777777" w:rsidR="00EE6399" w:rsidRPr="00781A55" w:rsidRDefault="00EE6399" w:rsidP="00725A02">
            <w:pPr>
              <w:spacing w:after="0"/>
              <w:ind w:left="0" w:firstLine="0"/>
              <w:rPr>
                <w:rFonts w:ascii="Cambria" w:hAnsi="Cambria" w:cs="Helvetica"/>
              </w:rPr>
            </w:pPr>
            <w:r w:rsidRPr="00781A55">
              <w:rPr>
                <w:rFonts w:ascii="Cambria" w:hAnsi="Cambria" w:cs="Helvetica"/>
              </w:rPr>
              <w:t>Foundations in Sociology</w:t>
            </w:r>
          </w:p>
        </w:tc>
        <w:tc>
          <w:tcPr>
            <w:tcW w:w="3415" w:type="dxa"/>
          </w:tcPr>
          <w:p w14:paraId="6D18581E" w14:textId="77777777" w:rsidR="00EE6399" w:rsidRPr="00781A55" w:rsidRDefault="00EE6399" w:rsidP="00725A02">
            <w:pPr>
              <w:spacing w:after="0"/>
              <w:ind w:left="0" w:firstLine="0"/>
              <w:rPr>
                <w:rFonts w:ascii="Cambria" w:hAnsi="Cambria" w:cs="Helvetica"/>
              </w:rPr>
            </w:pPr>
            <w:r w:rsidRPr="00781A55">
              <w:rPr>
                <w:rFonts w:ascii="Cambria" w:hAnsi="Cambria" w:cs="Helvetica"/>
              </w:rPr>
              <w:t>Qualitative Research Methods</w:t>
            </w:r>
          </w:p>
        </w:tc>
        <w:tc>
          <w:tcPr>
            <w:tcW w:w="3420" w:type="dxa"/>
          </w:tcPr>
          <w:p w14:paraId="59F96A49" w14:textId="77777777" w:rsidR="00EE6399" w:rsidRPr="00781A55" w:rsidRDefault="00EE6399" w:rsidP="00725A02">
            <w:pPr>
              <w:spacing w:after="0"/>
              <w:ind w:left="0" w:firstLine="0"/>
              <w:rPr>
                <w:rFonts w:ascii="Cambria" w:hAnsi="Cambria" w:cs="Helvetica"/>
              </w:rPr>
            </w:pPr>
            <w:r w:rsidRPr="00781A55">
              <w:rPr>
                <w:rFonts w:ascii="Cambria" w:hAnsi="Cambria" w:cs="Helvetica"/>
              </w:rPr>
              <w:t>Sociology of Gender</w:t>
            </w:r>
          </w:p>
        </w:tc>
      </w:tr>
      <w:tr w:rsidR="00EE6399" w:rsidRPr="00781A55" w14:paraId="0E239F14" w14:textId="77777777" w:rsidTr="0056466D">
        <w:tc>
          <w:tcPr>
            <w:tcW w:w="2970" w:type="dxa"/>
          </w:tcPr>
          <w:p w14:paraId="5CFE86FC" w14:textId="77777777" w:rsidR="00EE6399" w:rsidRPr="00781A55" w:rsidRDefault="00EE6399" w:rsidP="00725A02">
            <w:pPr>
              <w:spacing w:after="0"/>
              <w:ind w:left="0" w:firstLine="0"/>
              <w:rPr>
                <w:rFonts w:ascii="Cambria" w:hAnsi="Cambria" w:cs="Helvetica"/>
              </w:rPr>
            </w:pPr>
            <w:r w:rsidRPr="00781A55">
              <w:rPr>
                <w:rFonts w:ascii="Cambria" w:hAnsi="Cambria" w:cs="Helvetica"/>
              </w:rPr>
              <w:t>Gender Studies Capstone</w:t>
            </w:r>
          </w:p>
        </w:tc>
        <w:tc>
          <w:tcPr>
            <w:tcW w:w="3415" w:type="dxa"/>
          </w:tcPr>
          <w:p w14:paraId="2B8D4C70" w14:textId="77777777" w:rsidR="00EE6399" w:rsidRPr="00781A55" w:rsidRDefault="00EE6399" w:rsidP="00725A02">
            <w:pPr>
              <w:spacing w:after="0"/>
              <w:ind w:left="0" w:firstLine="0"/>
              <w:jc w:val="both"/>
              <w:rPr>
                <w:rFonts w:ascii="Cambria" w:hAnsi="Cambria" w:cs="Helvetica"/>
              </w:rPr>
            </w:pPr>
            <w:r w:rsidRPr="00781A55">
              <w:rPr>
                <w:rFonts w:ascii="Cambria" w:hAnsi="Cambria" w:cs="Helvetica"/>
              </w:rPr>
              <w:t>Sexualities</w:t>
            </w:r>
          </w:p>
        </w:tc>
        <w:tc>
          <w:tcPr>
            <w:tcW w:w="3420" w:type="dxa"/>
          </w:tcPr>
          <w:p w14:paraId="66BA24D3" w14:textId="77777777" w:rsidR="00EE6399" w:rsidRPr="00781A55" w:rsidRDefault="00EE6399" w:rsidP="00725A02">
            <w:pPr>
              <w:spacing w:after="0"/>
              <w:ind w:left="0" w:firstLine="0"/>
              <w:rPr>
                <w:rFonts w:ascii="Cambria" w:hAnsi="Cambria" w:cs="Helvetica"/>
              </w:rPr>
            </w:pPr>
            <w:r w:rsidRPr="00781A55">
              <w:rPr>
                <w:rFonts w:ascii="Cambria" w:hAnsi="Cambria" w:cs="Helvetica"/>
              </w:rPr>
              <w:t>Sociology of Work</w:t>
            </w:r>
          </w:p>
        </w:tc>
      </w:tr>
      <w:tr w:rsidR="00EE6399" w:rsidRPr="00781A55" w14:paraId="03715714" w14:textId="77777777" w:rsidTr="0056466D">
        <w:tc>
          <w:tcPr>
            <w:tcW w:w="2970" w:type="dxa"/>
          </w:tcPr>
          <w:p w14:paraId="079A6F60" w14:textId="77777777" w:rsidR="00EE6399" w:rsidRPr="00781A55" w:rsidRDefault="00EE6399" w:rsidP="00725A02">
            <w:pPr>
              <w:spacing w:after="0"/>
              <w:ind w:left="0" w:firstLine="0"/>
              <w:rPr>
                <w:rFonts w:ascii="Cambria" w:hAnsi="Cambria" w:cs="Helvetica"/>
              </w:rPr>
            </w:pPr>
            <w:r w:rsidRPr="00781A55">
              <w:rPr>
                <w:rFonts w:ascii="Cambria" w:hAnsi="Cambria" w:cs="Helvetica"/>
              </w:rPr>
              <w:t>Introduction to Sociology</w:t>
            </w:r>
          </w:p>
        </w:tc>
        <w:tc>
          <w:tcPr>
            <w:tcW w:w="3415" w:type="dxa"/>
          </w:tcPr>
          <w:p w14:paraId="4AAF76B0" w14:textId="77777777" w:rsidR="00EE6399" w:rsidRPr="00781A55" w:rsidRDefault="00EE6399" w:rsidP="00725A02">
            <w:pPr>
              <w:spacing w:after="0"/>
              <w:ind w:left="0" w:firstLine="0"/>
              <w:jc w:val="both"/>
              <w:rPr>
                <w:rFonts w:ascii="Cambria" w:hAnsi="Cambria" w:cs="Helvetica"/>
              </w:rPr>
            </w:pPr>
            <w:r w:rsidRPr="00781A55">
              <w:rPr>
                <w:rFonts w:ascii="Cambria" w:hAnsi="Cambria" w:cs="Helvetica"/>
              </w:rPr>
              <w:t>Social Inequality</w:t>
            </w:r>
          </w:p>
        </w:tc>
        <w:tc>
          <w:tcPr>
            <w:tcW w:w="3420" w:type="dxa"/>
          </w:tcPr>
          <w:p w14:paraId="48691C59" w14:textId="48697E03" w:rsidR="00EE6399" w:rsidRPr="00781A55" w:rsidRDefault="00EE6399" w:rsidP="00725A02">
            <w:pPr>
              <w:spacing w:after="0"/>
              <w:ind w:left="0" w:firstLine="0"/>
              <w:rPr>
                <w:rFonts w:ascii="Cambria" w:hAnsi="Cambria" w:cs="Helvetica"/>
              </w:rPr>
            </w:pPr>
            <w:r w:rsidRPr="00781A55">
              <w:rPr>
                <w:rFonts w:ascii="Cambria" w:hAnsi="Cambria" w:cs="Helvetica"/>
              </w:rPr>
              <w:t xml:space="preserve">Women, Sex, </w:t>
            </w:r>
            <w:r w:rsidR="00322A02" w:rsidRPr="00781A55">
              <w:rPr>
                <w:rFonts w:ascii="Cambria" w:hAnsi="Cambria" w:cs="Helvetica"/>
              </w:rPr>
              <w:t>&amp;</w:t>
            </w:r>
            <w:r w:rsidRPr="00781A55">
              <w:rPr>
                <w:rFonts w:ascii="Cambria" w:hAnsi="Cambria" w:cs="Helvetica"/>
              </w:rPr>
              <w:t xml:space="preserve"> Gender Today</w:t>
            </w:r>
          </w:p>
        </w:tc>
      </w:tr>
      <w:tr w:rsidR="001C4447" w:rsidRPr="00781A55" w14:paraId="4B2802E7" w14:textId="77777777" w:rsidTr="0056466D">
        <w:tc>
          <w:tcPr>
            <w:tcW w:w="2970" w:type="dxa"/>
          </w:tcPr>
          <w:p w14:paraId="420E40D2" w14:textId="73C7DDB0" w:rsidR="00F27DE2" w:rsidRPr="00781A55" w:rsidRDefault="00937F82" w:rsidP="00725A02">
            <w:pPr>
              <w:spacing w:after="0"/>
              <w:ind w:left="0" w:firstLine="0"/>
              <w:rPr>
                <w:rFonts w:ascii="Cambria" w:hAnsi="Cambria" w:cs="Helvetica"/>
              </w:rPr>
            </w:pPr>
            <w:r w:rsidRPr="00781A55">
              <w:rPr>
                <w:rFonts w:ascii="Cambria" w:hAnsi="Cambria" w:cs="Helvetica"/>
              </w:rPr>
              <w:t xml:space="preserve">Sociology </w:t>
            </w:r>
            <w:r w:rsidR="001C4447" w:rsidRPr="00781A55">
              <w:rPr>
                <w:rFonts w:ascii="Cambria" w:hAnsi="Cambria" w:cs="Helvetica"/>
              </w:rPr>
              <w:t>Senior Seminar</w:t>
            </w:r>
          </w:p>
        </w:tc>
        <w:tc>
          <w:tcPr>
            <w:tcW w:w="3415" w:type="dxa"/>
          </w:tcPr>
          <w:p w14:paraId="37D98923" w14:textId="76A0368F" w:rsidR="001C4447" w:rsidRPr="00781A55" w:rsidRDefault="0056466D" w:rsidP="00725A02">
            <w:pPr>
              <w:spacing w:after="0"/>
              <w:ind w:left="0" w:firstLine="0"/>
              <w:jc w:val="both"/>
              <w:rPr>
                <w:rFonts w:ascii="Cambria" w:hAnsi="Cambria" w:cs="Helvetica"/>
              </w:rPr>
            </w:pPr>
            <w:r>
              <w:rPr>
                <w:rFonts w:ascii="Cambria" w:hAnsi="Cambria" w:cs="Helvetica"/>
              </w:rPr>
              <w:t>Gender &amp; Childhood</w:t>
            </w:r>
          </w:p>
        </w:tc>
        <w:tc>
          <w:tcPr>
            <w:tcW w:w="3420" w:type="dxa"/>
          </w:tcPr>
          <w:p w14:paraId="2F6EDD2E" w14:textId="77777777" w:rsidR="001C4447" w:rsidRPr="00781A55" w:rsidRDefault="001C4447" w:rsidP="00725A02">
            <w:pPr>
              <w:spacing w:after="0"/>
              <w:ind w:left="0" w:firstLine="0"/>
              <w:rPr>
                <w:rFonts w:ascii="Cambria" w:hAnsi="Cambria" w:cs="Helvetica"/>
              </w:rPr>
            </w:pPr>
          </w:p>
        </w:tc>
      </w:tr>
    </w:tbl>
    <w:p w14:paraId="55CD20EB" w14:textId="77777777" w:rsidR="00753896" w:rsidRPr="00781A55" w:rsidRDefault="00753896" w:rsidP="00EE6399">
      <w:pPr>
        <w:ind w:left="0" w:firstLine="0"/>
        <w:rPr>
          <w:rFonts w:ascii="Cambria" w:hAnsi="Cambria" w:cs="Helvetica"/>
          <w:b/>
          <w:bCs/>
        </w:rPr>
      </w:pPr>
    </w:p>
    <w:p w14:paraId="4A356AB5" w14:textId="14C49BEA" w:rsidR="00EE6399" w:rsidRPr="00781A55" w:rsidRDefault="00EE6399" w:rsidP="00EE6399">
      <w:pPr>
        <w:ind w:left="0" w:firstLine="0"/>
        <w:rPr>
          <w:rFonts w:ascii="Cambria" w:hAnsi="Cambria" w:cs="Helvetica"/>
          <w:b/>
          <w:bCs/>
        </w:rPr>
      </w:pPr>
      <w:r w:rsidRPr="00781A55">
        <w:rPr>
          <w:rFonts w:ascii="Cambria" w:hAnsi="Cambria" w:cs="Helvetica"/>
          <w:b/>
          <w:bCs/>
        </w:rPr>
        <w:t>G</w:t>
      </w:r>
      <w:r w:rsidR="0069659E" w:rsidRPr="00781A55">
        <w:rPr>
          <w:rFonts w:ascii="Cambria" w:hAnsi="Cambria" w:cs="Helvetica"/>
          <w:b/>
          <w:bCs/>
        </w:rPr>
        <w:t>raduate Courses Taught</w:t>
      </w:r>
    </w:p>
    <w:tbl>
      <w:tblPr>
        <w:tblW w:w="9347" w:type="dxa"/>
        <w:tblInd w:w="5" w:type="dxa"/>
        <w:tblLook w:val="04A0" w:firstRow="1" w:lastRow="0" w:firstColumn="1" w:lastColumn="0" w:noHBand="0" w:noVBand="1"/>
      </w:tblPr>
      <w:tblGrid>
        <w:gridCol w:w="3235"/>
        <w:gridCol w:w="2700"/>
        <w:gridCol w:w="3412"/>
      </w:tblGrid>
      <w:tr w:rsidR="00F27DE2" w:rsidRPr="00781A55" w14:paraId="07543742" w14:textId="6B174841" w:rsidTr="005D4B8B">
        <w:trPr>
          <w:trHeight w:val="276"/>
        </w:trPr>
        <w:tc>
          <w:tcPr>
            <w:tcW w:w="3235" w:type="dxa"/>
          </w:tcPr>
          <w:p w14:paraId="299732E4" w14:textId="77777777" w:rsidR="00F27DE2" w:rsidRPr="00781A55" w:rsidRDefault="00F27DE2" w:rsidP="00725A02">
            <w:pPr>
              <w:spacing w:after="0" w:line="228" w:lineRule="auto"/>
              <w:ind w:left="0" w:firstLine="0"/>
              <w:rPr>
                <w:rFonts w:ascii="Cambria" w:hAnsi="Cambria" w:cs="Helvetica"/>
              </w:rPr>
            </w:pPr>
            <w:r w:rsidRPr="00781A55">
              <w:rPr>
                <w:rFonts w:ascii="Cambria" w:hAnsi="Cambria" w:cs="Helvetica"/>
              </w:rPr>
              <w:t>Sociology of Knowledge</w:t>
            </w:r>
          </w:p>
        </w:tc>
        <w:tc>
          <w:tcPr>
            <w:tcW w:w="2700" w:type="dxa"/>
          </w:tcPr>
          <w:p w14:paraId="2888132C" w14:textId="77777777" w:rsidR="00F27DE2" w:rsidRPr="00781A55" w:rsidRDefault="00F27DE2" w:rsidP="00725A02">
            <w:pPr>
              <w:spacing w:after="0" w:line="228" w:lineRule="auto"/>
              <w:ind w:left="0" w:firstLine="0"/>
              <w:rPr>
                <w:rFonts w:ascii="Cambria" w:hAnsi="Cambria" w:cs="Helvetica"/>
              </w:rPr>
            </w:pPr>
            <w:r w:rsidRPr="00781A55">
              <w:rPr>
                <w:rFonts w:ascii="Cambria" w:hAnsi="Cambria" w:cs="Helvetica"/>
              </w:rPr>
              <w:t>LGBT Studies</w:t>
            </w:r>
          </w:p>
        </w:tc>
        <w:tc>
          <w:tcPr>
            <w:tcW w:w="3412" w:type="dxa"/>
          </w:tcPr>
          <w:p w14:paraId="773BCE83" w14:textId="47201768" w:rsidR="00F27DE2" w:rsidRPr="00781A55" w:rsidRDefault="00F27DE2" w:rsidP="00725A02">
            <w:pPr>
              <w:spacing w:after="0" w:line="228" w:lineRule="auto"/>
              <w:ind w:left="0" w:firstLine="0"/>
              <w:rPr>
                <w:rFonts w:ascii="Cambria" w:hAnsi="Cambria" w:cs="Helvetica"/>
              </w:rPr>
            </w:pPr>
            <w:r w:rsidRPr="00781A55">
              <w:rPr>
                <w:rFonts w:ascii="Cambria" w:hAnsi="Cambria" w:cs="Helvetica"/>
              </w:rPr>
              <w:t xml:space="preserve">Men </w:t>
            </w:r>
            <w:r w:rsidR="00083A0E" w:rsidRPr="00781A55">
              <w:rPr>
                <w:rFonts w:ascii="Cambria" w:hAnsi="Cambria" w:cs="Helvetica"/>
              </w:rPr>
              <w:t>&amp;</w:t>
            </w:r>
            <w:r w:rsidRPr="00781A55">
              <w:rPr>
                <w:rFonts w:ascii="Cambria" w:hAnsi="Cambria" w:cs="Helvetica"/>
              </w:rPr>
              <w:t xml:space="preserve"> Masculinities</w:t>
            </w:r>
          </w:p>
        </w:tc>
      </w:tr>
      <w:tr w:rsidR="00F27DE2" w:rsidRPr="00781A55" w14:paraId="349474E2" w14:textId="4C6E5CD1" w:rsidTr="005D4B8B">
        <w:trPr>
          <w:trHeight w:val="276"/>
        </w:trPr>
        <w:tc>
          <w:tcPr>
            <w:tcW w:w="3235" w:type="dxa"/>
          </w:tcPr>
          <w:p w14:paraId="44D8A243" w14:textId="77777777" w:rsidR="00F27DE2" w:rsidRPr="00781A55" w:rsidRDefault="00F27DE2" w:rsidP="00725A02">
            <w:pPr>
              <w:spacing w:after="0" w:line="228" w:lineRule="auto"/>
              <w:ind w:left="0" w:firstLine="0"/>
              <w:rPr>
                <w:rFonts w:ascii="Cambria" w:hAnsi="Cambria" w:cs="Helvetica"/>
              </w:rPr>
            </w:pPr>
            <w:r w:rsidRPr="00781A55">
              <w:rPr>
                <w:rFonts w:ascii="Cambria" w:hAnsi="Cambria" w:cs="Helvetica"/>
              </w:rPr>
              <w:t xml:space="preserve">Feminist Research Methods       </w:t>
            </w:r>
          </w:p>
        </w:tc>
        <w:tc>
          <w:tcPr>
            <w:tcW w:w="2700" w:type="dxa"/>
          </w:tcPr>
          <w:p w14:paraId="45D5C286" w14:textId="0100EFD5" w:rsidR="00F27DE2" w:rsidRPr="00781A55" w:rsidRDefault="00F27DE2" w:rsidP="00725A02">
            <w:pPr>
              <w:spacing w:after="0" w:line="228" w:lineRule="auto"/>
              <w:ind w:left="0" w:firstLine="0"/>
              <w:rPr>
                <w:rFonts w:ascii="Cambria" w:hAnsi="Cambria" w:cs="Helvetica"/>
              </w:rPr>
            </w:pPr>
            <w:r w:rsidRPr="00781A55">
              <w:rPr>
                <w:rFonts w:ascii="Cambria" w:hAnsi="Cambria" w:cs="Helvetica"/>
              </w:rPr>
              <w:t>Gender &amp; Sexualities</w:t>
            </w:r>
          </w:p>
        </w:tc>
        <w:tc>
          <w:tcPr>
            <w:tcW w:w="3412" w:type="dxa"/>
          </w:tcPr>
          <w:p w14:paraId="40EBA70D" w14:textId="10F96C51" w:rsidR="00F27DE2" w:rsidRPr="00781A55" w:rsidRDefault="00F27DE2" w:rsidP="00725A02">
            <w:pPr>
              <w:spacing w:after="0" w:line="228" w:lineRule="auto"/>
              <w:ind w:left="0" w:firstLine="0"/>
              <w:rPr>
                <w:rFonts w:ascii="Cambria" w:hAnsi="Cambria" w:cs="Helvetica"/>
              </w:rPr>
            </w:pPr>
            <w:r w:rsidRPr="00781A55">
              <w:rPr>
                <w:rFonts w:ascii="Cambria" w:hAnsi="Cambria" w:cs="Helvetica"/>
              </w:rPr>
              <w:t>Qualitative Research Methods</w:t>
            </w:r>
          </w:p>
        </w:tc>
      </w:tr>
      <w:tr w:rsidR="00F27DE2" w:rsidRPr="00781A55" w14:paraId="5455F62A" w14:textId="2B74717E" w:rsidTr="005D4B8B">
        <w:trPr>
          <w:trHeight w:val="271"/>
        </w:trPr>
        <w:tc>
          <w:tcPr>
            <w:tcW w:w="3235" w:type="dxa"/>
          </w:tcPr>
          <w:p w14:paraId="57220E42" w14:textId="421F3BBC" w:rsidR="00F27DE2" w:rsidRPr="00781A55" w:rsidRDefault="00F27DE2" w:rsidP="00725A02">
            <w:pPr>
              <w:spacing w:after="0" w:line="228" w:lineRule="auto"/>
              <w:ind w:left="0" w:firstLine="0"/>
              <w:rPr>
                <w:rFonts w:ascii="Cambria" w:hAnsi="Cambria" w:cs="Helvetica"/>
              </w:rPr>
            </w:pPr>
            <w:r w:rsidRPr="00781A55">
              <w:rPr>
                <w:rFonts w:ascii="Cambria" w:hAnsi="Cambria" w:cs="Helvetica"/>
              </w:rPr>
              <w:t>Sexualities</w:t>
            </w:r>
          </w:p>
        </w:tc>
        <w:tc>
          <w:tcPr>
            <w:tcW w:w="2700" w:type="dxa"/>
          </w:tcPr>
          <w:p w14:paraId="5089DFA7" w14:textId="77777777" w:rsidR="00F27DE2" w:rsidRPr="00781A55" w:rsidRDefault="00F27DE2" w:rsidP="00725A02">
            <w:pPr>
              <w:spacing w:after="0" w:line="228" w:lineRule="auto"/>
              <w:ind w:left="0" w:firstLine="0"/>
              <w:rPr>
                <w:rFonts w:ascii="Cambria" w:hAnsi="Cambria" w:cs="Helvetica"/>
              </w:rPr>
            </w:pPr>
            <w:r w:rsidRPr="00781A55">
              <w:rPr>
                <w:rFonts w:ascii="Cambria" w:hAnsi="Cambria" w:cs="Helvetica"/>
              </w:rPr>
              <w:t>Feminist Theory</w:t>
            </w:r>
          </w:p>
        </w:tc>
        <w:tc>
          <w:tcPr>
            <w:tcW w:w="3412" w:type="dxa"/>
          </w:tcPr>
          <w:p w14:paraId="2D32CB76" w14:textId="77777777" w:rsidR="00F27DE2" w:rsidRPr="00781A55" w:rsidRDefault="00F27DE2" w:rsidP="00725A02">
            <w:pPr>
              <w:spacing w:after="0" w:line="228" w:lineRule="auto"/>
              <w:ind w:left="0" w:firstLine="0"/>
              <w:rPr>
                <w:rFonts w:ascii="Cambria" w:hAnsi="Cambria" w:cs="Helvetica"/>
              </w:rPr>
            </w:pPr>
          </w:p>
        </w:tc>
      </w:tr>
    </w:tbl>
    <w:p w14:paraId="6F89FD0C" w14:textId="77777777" w:rsidR="00A9038C" w:rsidRPr="00781A55" w:rsidRDefault="00A9038C" w:rsidP="00F27DE2">
      <w:pPr>
        <w:ind w:left="0" w:firstLine="0"/>
        <w:rPr>
          <w:rFonts w:ascii="Cambria" w:hAnsi="Cambria" w:cs="Helvetica"/>
          <w:b/>
          <w:bCs/>
          <w:szCs w:val="24"/>
        </w:rPr>
      </w:pPr>
    </w:p>
    <w:p w14:paraId="2476956E" w14:textId="611C7CA0" w:rsidR="00A9038C" w:rsidRPr="0056466D" w:rsidRDefault="00A9038C" w:rsidP="0056466D">
      <w:pPr>
        <w:spacing w:after="160" w:line="259" w:lineRule="auto"/>
        <w:ind w:left="0" w:firstLine="0"/>
        <w:jc w:val="center"/>
        <w:rPr>
          <w:rFonts w:ascii="Cambria" w:hAnsi="Cambria" w:cs="Helvetica"/>
          <w:b/>
          <w:bCs/>
          <w:sz w:val="32"/>
          <w:szCs w:val="32"/>
        </w:rPr>
      </w:pPr>
      <w:r w:rsidRPr="0056466D">
        <w:rPr>
          <w:rFonts w:ascii="Cambria" w:hAnsi="Cambria" w:cs="Helvetica"/>
          <w:b/>
          <w:bCs/>
          <w:sz w:val="32"/>
          <w:szCs w:val="32"/>
        </w:rPr>
        <w:t>References</w:t>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4"/>
        <w:gridCol w:w="4675"/>
      </w:tblGrid>
      <w:tr w:rsidR="0056466D" w14:paraId="6832B7D1" w14:textId="77777777" w:rsidTr="0056466D">
        <w:tc>
          <w:tcPr>
            <w:tcW w:w="4674" w:type="dxa"/>
          </w:tcPr>
          <w:p w14:paraId="371B46C5" w14:textId="77777777" w:rsidR="0056466D" w:rsidRDefault="0056466D" w:rsidP="0056466D">
            <w:pPr>
              <w:spacing w:after="0" w:line="240" w:lineRule="auto"/>
              <w:ind w:left="0" w:firstLine="0"/>
              <w:rPr>
                <w:rFonts w:ascii="Cambria" w:hAnsi="Cambria" w:cs="Helvetica"/>
                <w:szCs w:val="24"/>
              </w:rPr>
            </w:pPr>
            <w:r>
              <w:rPr>
                <w:rFonts w:ascii="Cambria" w:hAnsi="Cambria" w:cs="Helvetica"/>
                <w:szCs w:val="24"/>
              </w:rPr>
              <w:t>Allison Danell, Dean</w:t>
            </w:r>
          </w:p>
          <w:p w14:paraId="2C76CA7C" w14:textId="77777777" w:rsidR="0056466D" w:rsidRDefault="0056466D" w:rsidP="0056466D">
            <w:pPr>
              <w:spacing w:after="0" w:line="240" w:lineRule="auto"/>
              <w:ind w:left="0" w:firstLine="0"/>
              <w:rPr>
                <w:rFonts w:ascii="Cambria" w:hAnsi="Cambria" w:cs="Helvetica"/>
                <w:szCs w:val="24"/>
              </w:rPr>
            </w:pPr>
            <w:r>
              <w:rPr>
                <w:rFonts w:ascii="Cambria" w:hAnsi="Cambria" w:cs="Helvetica"/>
                <w:szCs w:val="24"/>
              </w:rPr>
              <w:t>Thomas Harriot College of Arts &amp; Sciences</w:t>
            </w:r>
          </w:p>
          <w:p w14:paraId="6442C57F" w14:textId="77777777" w:rsidR="0056466D" w:rsidRDefault="0056466D" w:rsidP="0056466D">
            <w:pPr>
              <w:spacing w:after="0" w:line="240" w:lineRule="auto"/>
              <w:ind w:left="0" w:firstLine="0"/>
              <w:rPr>
                <w:rFonts w:ascii="Cambria" w:hAnsi="Cambria" w:cs="Helvetica"/>
                <w:szCs w:val="24"/>
              </w:rPr>
            </w:pPr>
            <w:r>
              <w:rPr>
                <w:rFonts w:ascii="Cambria" w:hAnsi="Cambria" w:cs="Helvetica"/>
                <w:szCs w:val="24"/>
              </w:rPr>
              <w:t>East Carolina University</w:t>
            </w:r>
          </w:p>
          <w:p w14:paraId="1FC6A6D6" w14:textId="731E2602" w:rsidR="0056466D" w:rsidRDefault="0083601E" w:rsidP="0056466D">
            <w:pPr>
              <w:spacing w:after="0" w:line="240" w:lineRule="auto"/>
              <w:ind w:left="0" w:firstLine="0"/>
              <w:rPr>
                <w:rFonts w:ascii="Cambria" w:hAnsi="Cambria" w:cs="Helvetica"/>
                <w:szCs w:val="24"/>
              </w:rPr>
            </w:pPr>
            <w:hyperlink r:id="rId25" w:history="1">
              <w:r w:rsidR="0056466D" w:rsidRPr="00E07EE0">
                <w:rPr>
                  <w:rStyle w:val="Hyperlink"/>
                  <w:rFonts w:ascii="Cambria" w:hAnsi="Cambria" w:cs="Helvetica"/>
                  <w:szCs w:val="24"/>
                </w:rPr>
                <w:t>danella@ecu.edu</w:t>
              </w:r>
            </w:hyperlink>
          </w:p>
          <w:p w14:paraId="71A0C7D0" w14:textId="311046BA" w:rsidR="0056466D" w:rsidRPr="0056466D" w:rsidRDefault="0056466D" w:rsidP="0056466D">
            <w:pPr>
              <w:spacing w:after="0" w:line="240" w:lineRule="auto"/>
              <w:ind w:left="0" w:firstLine="0"/>
              <w:rPr>
                <w:rFonts w:ascii="Cambria" w:hAnsi="Cambria" w:cs="Helvetica"/>
                <w:szCs w:val="24"/>
              </w:rPr>
            </w:pPr>
          </w:p>
        </w:tc>
        <w:tc>
          <w:tcPr>
            <w:tcW w:w="4675" w:type="dxa"/>
          </w:tcPr>
          <w:p w14:paraId="7D358669" w14:textId="77777777" w:rsidR="0056466D" w:rsidRDefault="0056466D" w:rsidP="0056466D">
            <w:pPr>
              <w:spacing w:after="0" w:line="240" w:lineRule="auto"/>
              <w:ind w:left="0" w:firstLine="0"/>
              <w:rPr>
                <w:rFonts w:ascii="Cambria" w:hAnsi="Cambria" w:cs="Helvetica"/>
                <w:szCs w:val="24"/>
              </w:rPr>
            </w:pPr>
            <w:r w:rsidRPr="00781A55">
              <w:rPr>
                <w:rFonts w:ascii="Cambria" w:hAnsi="Cambria" w:cs="Helvetica"/>
                <w:szCs w:val="24"/>
              </w:rPr>
              <w:t>Cindy Putnam-Evans</w:t>
            </w:r>
          </w:p>
          <w:p w14:paraId="09725359" w14:textId="77777777" w:rsidR="0056466D" w:rsidRPr="00781A55" w:rsidRDefault="0056466D" w:rsidP="0056466D">
            <w:pPr>
              <w:spacing w:after="0" w:line="240" w:lineRule="auto"/>
              <w:ind w:left="0" w:firstLine="0"/>
              <w:rPr>
                <w:rFonts w:ascii="Cambria" w:hAnsi="Cambria" w:cs="Helvetica"/>
                <w:szCs w:val="24"/>
              </w:rPr>
            </w:pPr>
            <w:r w:rsidRPr="00781A55">
              <w:rPr>
                <w:rFonts w:ascii="Cambria" w:hAnsi="Cambria" w:cs="Helvetica"/>
                <w:szCs w:val="24"/>
              </w:rPr>
              <w:t>Associate Dean for Research, THCAS</w:t>
            </w:r>
          </w:p>
          <w:p w14:paraId="01F431B6" w14:textId="77777777" w:rsidR="0056466D" w:rsidRPr="00781A55" w:rsidRDefault="0056466D" w:rsidP="0056466D">
            <w:pPr>
              <w:spacing w:after="0" w:line="240" w:lineRule="auto"/>
              <w:ind w:left="0" w:firstLine="0"/>
              <w:rPr>
                <w:rFonts w:ascii="Cambria" w:hAnsi="Cambria" w:cs="Helvetica"/>
                <w:szCs w:val="24"/>
              </w:rPr>
            </w:pPr>
            <w:r w:rsidRPr="00781A55">
              <w:rPr>
                <w:rFonts w:ascii="Cambria" w:hAnsi="Cambria" w:cs="Helvetica"/>
                <w:szCs w:val="24"/>
              </w:rPr>
              <w:t>East Carolina University</w:t>
            </w:r>
          </w:p>
          <w:p w14:paraId="401E5F16" w14:textId="1023C553" w:rsidR="0056466D" w:rsidRPr="0056466D" w:rsidRDefault="0083601E" w:rsidP="0056466D">
            <w:pPr>
              <w:spacing w:after="0" w:line="240" w:lineRule="auto"/>
              <w:ind w:left="0" w:firstLine="0"/>
              <w:rPr>
                <w:rFonts w:ascii="Cambria" w:hAnsi="Cambria" w:cs="Helvetica"/>
                <w:szCs w:val="24"/>
              </w:rPr>
            </w:pPr>
            <w:hyperlink r:id="rId26" w:history="1">
              <w:r w:rsidR="0056466D" w:rsidRPr="00E07EE0">
                <w:rPr>
                  <w:rStyle w:val="Hyperlink"/>
                  <w:rFonts w:ascii="Cambria" w:hAnsi="Cambria" w:cs="Helvetica"/>
                  <w:szCs w:val="24"/>
                </w:rPr>
                <w:t>evansc@ecu.edu</w:t>
              </w:r>
            </w:hyperlink>
          </w:p>
        </w:tc>
      </w:tr>
      <w:tr w:rsidR="0056466D" w14:paraId="2A3E9864" w14:textId="77777777" w:rsidTr="0056466D">
        <w:tc>
          <w:tcPr>
            <w:tcW w:w="4674" w:type="dxa"/>
          </w:tcPr>
          <w:p w14:paraId="58DF8ABB" w14:textId="77777777" w:rsidR="0056466D" w:rsidRDefault="0056466D" w:rsidP="0056466D">
            <w:pPr>
              <w:spacing w:after="0" w:line="240" w:lineRule="auto"/>
              <w:ind w:left="0" w:firstLine="0"/>
              <w:rPr>
                <w:rFonts w:ascii="Cambria" w:hAnsi="Cambria" w:cs="Helvetica"/>
                <w:szCs w:val="24"/>
              </w:rPr>
            </w:pPr>
            <w:r>
              <w:rPr>
                <w:rFonts w:ascii="Cambria" w:hAnsi="Cambria" w:cs="Helvetica"/>
                <w:szCs w:val="24"/>
              </w:rPr>
              <w:t>Mamadi Corra</w:t>
            </w:r>
          </w:p>
          <w:p w14:paraId="12DA0E4A" w14:textId="77777777" w:rsidR="0056466D" w:rsidRPr="00781A55" w:rsidRDefault="0056466D" w:rsidP="0056466D">
            <w:pPr>
              <w:spacing w:after="0" w:line="240" w:lineRule="auto"/>
              <w:ind w:left="0" w:firstLine="0"/>
              <w:rPr>
                <w:rFonts w:ascii="Cambria" w:hAnsi="Cambria" w:cs="Helvetica"/>
                <w:szCs w:val="24"/>
              </w:rPr>
            </w:pPr>
            <w:r w:rsidRPr="00781A55">
              <w:rPr>
                <w:rFonts w:ascii="Cambria" w:hAnsi="Cambria" w:cs="Helvetica"/>
                <w:szCs w:val="24"/>
              </w:rPr>
              <w:t>Professor of Sociology</w:t>
            </w:r>
          </w:p>
          <w:p w14:paraId="5262E501" w14:textId="77777777" w:rsidR="0056466D" w:rsidRPr="00781A55" w:rsidRDefault="0056466D" w:rsidP="0056466D">
            <w:pPr>
              <w:spacing w:after="0" w:line="240" w:lineRule="auto"/>
              <w:ind w:left="0" w:firstLine="0"/>
              <w:rPr>
                <w:rFonts w:ascii="Cambria" w:hAnsi="Cambria" w:cs="Helvetica"/>
                <w:szCs w:val="24"/>
              </w:rPr>
            </w:pPr>
            <w:r w:rsidRPr="00781A55">
              <w:rPr>
                <w:rFonts w:ascii="Cambria" w:hAnsi="Cambria" w:cs="Helvetica"/>
                <w:szCs w:val="24"/>
              </w:rPr>
              <w:t>East Carolina University</w:t>
            </w:r>
          </w:p>
          <w:p w14:paraId="7985D1A8" w14:textId="404396AF" w:rsidR="0056466D" w:rsidRDefault="0083601E" w:rsidP="0056466D">
            <w:pPr>
              <w:spacing w:after="0" w:line="240" w:lineRule="auto"/>
              <w:ind w:left="0" w:firstLine="0"/>
              <w:rPr>
                <w:rFonts w:ascii="Cambria" w:hAnsi="Cambria" w:cs="Helvetica"/>
                <w:szCs w:val="24"/>
              </w:rPr>
            </w:pPr>
            <w:hyperlink r:id="rId27" w:history="1">
              <w:r w:rsidR="0056466D" w:rsidRPr="00E07EE0">
                <w:rPr>
                  <w:rStyle w:val="Hyperlink"/>
                  <w:rFonts w:ascii="Cambria" w:hAnsi="Cambria" w:cs="Helvetica"/>
                  <w:szCs w:val="24"/>
                </w:rPr>
                <w:t>corram@ecu.edu</w:t>
              </w:r>
            </w:hyperlink>
          </w:p>
          <w:p w14:paraId="7CC2AB2F" w14:textId="6ACC4654" w:rsidR="0056466D" w:rsidRPr="0056466D" w:rsidRDefault="0056466D" w:rsidP="0056466D">
            <w:pPr>
              <w:spacing w:after="0" w:line="240" w:lineRule="auto"/>
              <w:ind w:left="0" w:firstLine="0"/>
              <w:rPr>
                <w:rFonts w:ascii="Cambria" w:hAnsi="Cambria" w:cs="Helvetica"/>
                <w:szCs w:val="24"/>
              </w:rPr>
            </w:pPr>
          </w:p>
        </w:tc>
        <w:tc>
          <w:tcPr>
            <w:tcW w:w="4675" w:type="dxa"/>
          </w:tcPr>
          <w:p w14:paraId="6470448B" w14:textId="77777777" w:rsidR="0056466D" w:rsidRDefault="0056466D" w:rsidP="0056466D">
            <w:pPr>
              <w:spacing w:after="0" w:line="240" w:lineRule="auto"/>
              <w:ind w:left="0" w:firstLine="0"/>
              <w:rPr>
                <w:rFonts w:ascii="Cambria" w:hAnsi="Cambria" w:cs="Helvetica"/>
                <w:szCs w:val="24"/>
              </w:rPr>
            </w:pPr>
            <w:r w:rsidRPr="00781A55">
              <w:rPr>
                <w:rFonts w:ascii="Cambria" w:hAnsi="Cambria" w:cs="Helvetica"/>
                <w:szCs w:val="24"/>
              </w:rPr>
              <w:t>Barbara Risman</w:t>
            </w:r>
          </w:p>
          <w:p w14:paraId="420280D5" w14:textId="77777777" w:rsidR="0056466D" w:rsidRPr="00781A55" w:rsidRDefault="0056466D" w:rsidP="0056466D">
            <w:pPr>
              <w:spacing w:after="0" w:line="240" w:lineRule="auto"/>
              <w:ind w:left="0" w:firstLine="0"/>
              <w:rPr>
                <w:rFonts w:ascii="Cambria" w:hAnsi="Cambria" w:cs="Helvetica"/>
                <w:szCs w:val="24"/>
              </w:rPr>
            </w:pPr>
            <w:r w:rsidRPr="00781A55">
              <w:rPr>
                <w:rFonts w:ascii="Cambria" w:hAnsi="Cambria" w:cs="Helvetica"/>
                <w:szCs w:val="24"/>
              </w:rPr>
              <w:t>Professor of Sociology</w:t>
            </w:r>
          </w:p>
          <w:p w14:paraId="75153A47" w14:textId="77777777" w:rsidR="0056466D" w:rsidRPr="00781A55" w:rsidRDefault="0056466D" w:rsidP="0056466D">
            <w:pPr>
              <w:spacing w:after="0" w:line="240" w:lineRule="auto"/>
              <w:ind w:left="0" w:firstLine="0"/>
              <w:rPr>
                <w:rFonts w:ascii="Cambria" w:hAnsi="Cambria" w:cs="Helvetica"/>
                <w:szCs w:val="24"/>
              </w:rPr>
            </w:pPr>
            <w:r w:rsidRPr="00781A55">
              <w:rPr>
                <w:rFonts w:ascii="Cambria" w:hAnsi="Cambria" w:cs="Helvetica"/>
                <w:szCs w:val="24"/>
              </w:rPr>
              <w:t>University of Illinois-Chicago</w:t>
            </w:r>
          </w:p>
          <w:p w14:paraId="532E173E" w14:textId="23CC3251" w:rsidR="0056466D" w:rsidRDefault="0083601E" w:rsidP="0056466D">
            <w:pPr>
              <w:spacing w:after="0" w:line="240" w:lineRule="auto"/>
              <w:ind w:left="0" w:firstLine="0"/>
              <w:rPr>
                <w:rFonts w:ascii="Cambria" w:hAnsi="Cambria" w:cs="Helvetica"/>
                <w:b/>
                <w:bCs/>
                <w:szCs w:val="24"/>
              </w:rPr>
            </w:pPr>
            <w:hyperlink r:id="rId28" w:history="1">
              <w:r w:rsidR="0056466D" w:rsidRPr="00E07EE0">
                <w:rPr>
                  <w:rStyle w:val="Hyperlink"/>
                  <w:rFonts w:ascii="Cambria" w:hAnsi="Cambria" w:cs="Helvetica"/>
                  <w:szCs w:val="24"/>
                </w:rPr>
                <w:t>brisman@uic.edu</w:t>
              </w:r>
            </w:hyperlink>
            <w:r w:rsidR="0056466D">
              <w:rPr>
                <w:rFonts w:ascii="Cambria" w:hAnsi="Cambria" w:cs="Helvetica"/>
                <w:szCs w:val="24"/>
              </w:rPr>
              <w:t xml:space="preserve"> </w:t>
            </w:r>
          </w:p>
        </w:tc>
      </w:tr>
      <w:tr w:rsidR="0056466D" w14:paraId="201E0425" w14:textId="77777777" w:rsidTr="0056466D">
        <w:tc>
          <w:tcPr>
            <w:tcW w:w="4674" w:type="dxa"/>
          </w:tcPr>
          <w:p w14:paraId="7336E987" w14:textId="77777777" w:rsidR="0056466D" w:rsidRDefault="0056466D" w:rsidP="0056466D">
            <w:pPr>
              <w:spacing w:after="0" w:line="240" w:lineRule="auto"/>
              <w:ind w:left="0" w:firstLine="0"/>
              <w:rPr>
                <w:rFonts w:ascii="Cambria" w:hAnsi="Cambria" w:cs="Helvetica"/>
                <w:color w:val="auto"/>
                <w:szCs w:val="24"/>
              </w:rPr>
            </w:pPr>
            <w:r w:rsidRPr="00C73609">
              <w:rPr>
                <w:rFonts w:ascii="Cambria" w:hAnsi="Cambria" w:cs="Helvetica"/>
                <w:color w:val="auto"/>
                <w:szCs w:val="24"/>
              </w:rPr>
              <w:t>Katherine Ford</w:t>
            </w:r>
          </w:p>
          <w:p w14:paraId="1CA9D289" w14:textId="77777777" w:rsidR="0056466D" w:rsidRPr="00C73609" w:rsidRDefault="0056466D" w:rsidP="0056466D">
            <w:pPr>
              <w:spacing w:after="0" w:line="240" w:lineRule="auto"/>
              <w:ind w:left="0" w:firstLine="0"/>
              <w:rPr>
                <w:rFonts w:ascii="Cambria" w:hAnsi="Cambria"/>
                <w:color w:val="auto"/>
                <w:szCs w:val="24"/>
                <w:shd w:val="clear" w:color="auto" w:fill="FFFFFF"/>
              </w:rPr>
            </w:pPr>
            <w:r w:rsidRPr="00C73609">
              <w:rPr>
                <w:rFonts w:ascii="Cambria" w:hAnsi="Cambria"/>
                <w:color w:val="auto"/>
                <w:szCs w:val="24"/>
                <w:shd w:val="clear" w:color="auto" w:fill="FFFFFF"/>
              </w:rPr>
              <w:t>Associate Dean of the Honors College &amp; Director of Brinkley-Lane Scholars Program </w:t>
            </w:r>
          </w:p>
          <w:p w14:paraId="39FE9A3A" w14:textId="77777777" w:rsidR="0056466D" w:rsidRPr="00781A55" w:rsidRDefault="0056466D" w:rsidP="0056466D">
            <w:pPr>
              <w:spacing w:after="0" w:line="240" w:lineRule="auto"/>
              <w:ind w:left="0" w:firstLine="0"/>
              <w:rPr>
                <w:rFonts w:ascii="Cambria" w:hAnsi="Cambria" w:cs="Helvetica"/>
                <w:szCs w:val="24"/>
              </w:rPr>
            </w:pPr>
            <w:r w:rsidRPr="00781A55">
              <w:rPr>
                <w:rFonts w:ascii="Cambria" w:hAnsi="Cambria" w:cs="Helvetica"/>
                <w:szCs w:val="24"/>
              </w:rPr>
              <w:t>East Carolina University</w:t>
            </w:r>
          </w:p>
          <w:p w14:paraId="776F6F58" w14:textId="77777777" w:rsidR="0056466D" w:rsidRDefault="0083601E" w:rsidP="0056466D">
            <w:pPr>
              <w:spacing w:after="0" w:line="240" w:lineRule="auto"/>
              <w:ind w:left="0" w:firstLine="0"/>
              <w:rPr>
                <w:rFonts w:ascii="Cambria" w:hAnsi="Cambria" w:cs="Helvetica"/>
                <w:szCs w:val="24"/>
              </w:rPr>
            </w:pPr>
            <w:hyperlink r:id="rId29" w:history="1">
              <w:r w:rsidR="0056466D" w:rsidRPr="00E07EE0">
                <w:rPr>
                  <w:rStyle w:val="Hyperlink"/>
                  <w:rFonts w:ascii="Cambria" w:hAnsi="Cambria" w:cs="Helvetica"/>
                  <w:szCs w:val="24"/>
                </w:rPr>
                <w:t>fordk@ecu.edu</w:t>
              </w:r>
            </w:hyperlink>
            <w:r w:rsidR="0056466D">
              <w:rPr>
                <w:rFonts w:ascii="Cambria" w:hAnsi="Cambria" w:cs="Helvetica"/>
                <w:szCs w:val="24"/>
              </w:rPr>
              <w:t xml:space="preserve"> </w:t>
            </w:r>
          </w:p>
          <w:p w14:paraId="3E68F943" w14:textId="31AAB6DA" w:rsidR="0056466D" w:rsidRPr="0056466D" w:rsidRDefault="0056466D" w:rsidP="0056466D">
            <w:pPr>
              <w:spacing w:after="0" w:line="240" w:lineRule="auto"/>
              <w:ind w:left="0" w:firstLine="0"/>
              <w:rPr>
                <w:rFonts w:ascii="Cambria" w:hAnsi="Cambria" w:cs="Helvetica"/>
                <w:szCs w:val="24"/>
              </w:rPr>
            </w:pPr>
            <w:r>
              <w:rPr>
                <w:rFonts w:ascii="Cambria" w:hAnsi="Cambria" w:cs="Helvetica"/>
                <w:szCs w:val="24"/>
              </w:rPr>
              <w:t xml:space="preserve"> </w:t>
            </w:r>
          </w:p>
        </w:tc>
        <w:tc>
          <w:tcPr>
            <w:tcW w:w="4675" w:type="dxa"/>
          </w:tcPr>
          <w:p w14:paraId="5C2F5D60" w14:textId="77777777" w:rsidR="0056466D" w:rsidRDefault="0056466D" w:rsidP="00C73609">
            <w:pPr>
              <w:spacing w:after="160" w:line="259" w:lineRule="auto"/>
              <w:ind w:left="0" w:firstLine="0"/>
              <w:rPr>
                <w:rFonts w:ascii="Cambria" w:hAnsi="Cambria" w:cs="Helvetica"/>
                <w:b/>
                <w:bCs/>
                <w:szCs w:val="24"/>
              </w:rPr>
            </w:pPr>
          </w:p>
        </w:tc>
      </w:tr>
    </w:tbl>
    <w:p w14:paraId="48578880" w14:textId="77777777" w:rsidR="0056466D" w:rsidRPr="00781A55" w:rsidRDefault="0056466D" w:rsidP="00C73609">
      <w:pPr>
        <w:spacing w:after="160" w:line="259" w:lineRule="auto"/>
        <w:ind w:left="0" w:firstLine="0"/>
        <w:rPr>
          <w:rFonts w:ascii="Cambria" w:hAnsi="Cambria" w:cs="Helvetica"/>
          <w:b/>
          <w:bCs/>
          <w:szCs w:val="24"/>
        </w:rPr>
      </w:pPr>
    </w:p>
    <w:p w14:paraId="02DFAA9E" w14:textId="77777777" w:rsidR="008B37E6" w:rsidRDefault="008B37E6" w:rsidP="00A9038C">
      <w:pPr>
        <w:spacing w:after="0" w:line="240" w:lineRule="auto"/>
        <w:ind w:left="0" w:firstLine="0"/>
        <w:rPr>
          <w:rFonts w:ascii="Cambria" w:hAnsi="Cambria" w:cs="Helvetica"/>
          <w:szCs w:val="24"/>
        </w:rPr>
      </w:pPr>
    </w:p>
    <w:p w14:paraId="0E0CE637" w14:textId="48909311" w:rsidR="00A9038C" w:rsidRPr="00781A55" w:rsidRDefault="00A9038C" w:rsidP="00A9038C">
      <w:pPr>
        <w:spacing w:after="0" w:line="240" w:lineRule="auto"/>
        <w:ind w:left="0" w:firstLine="0"/>
        <w:rPr>
          <w:rFonts w:ascii="Cambria" w:hAnsi="Cambria" w:cs="Helvetica"/>
          <w:szCs w:val="24"/>
        </w:rPr>
      </w:pPr>
    </w:p>
    <w:p w14:paraId="71F9F860" w14:textId="1DBA789B" w:rsidR="00A9038C" w:rsidRPr="00781A55" w:rsidRDefault="00A9038C" w:rsidP="00A9038C">
      <w:pPr>
        <w:spacing w:after="0" w:line="240" w:lineRule="auto"/>
        <w:ind w:left="0" w:firstLine="0"/>
        <w:rPr>
          <w:rFonts w:ascii="Cambria" w:hAnsi="Cambria" w:cs="Helvetica"/>
          <w:szCs w:val="24"/>
        </w:rPr>
      </w:pPr>
    </w:p>
    <w:p w14:paraId="1F34AB72" w14:textId="42A20064" w:rsidR="00A9038C" w:rsidRPr="00781A55" w:rsidRDefault="00A9038C" w:rsidP="00A9038C">
      <w:pPr>
        <w:spacing w:after="0" w:line="240" w:lineRule="auto"/>
        <w:ind w:left="0" w:firstLine="0"/>
        <w:rPr>
          <w:rFonts w:ascii="Cambria" w:hAnsi="Cambria" w:cs="Helvetica"/>
          <w:szCs w:val="24"/>
        </w:rPr>
      </w:pPr>
    </w:p>
    <w:p w14:paraId="7D414760" w14:textId="4C5C338C" w:rsidR="00A9038C" w:rsidRPr="00781A55" w:rsidRDefault="00A9038C" w:rsidP="00F27DE2">
      <w:pPr>
        <w:ind w:left="0" w:firstLine="0"/>
        <w:rPr>
          <w:rFonts w:ascii="Cambria" w:hAnsi="Cambria" w:cs="Helvetica"/>
          <w:szCs w:val="24"/>
        </w:rPr>
      </w:pPr>
    </w:p>
    <w:p w14:paraId="72D05905" w14:textId="77777777" w:rsidR="00A9038C" w:rsidRPr="00781A55" w:rsidRDefault="00A9038C" w:rsidP="00F27DE2">
      <w:pPr>
        <w:ind w:left="0" w:firstLine="0"/>
        <w:rPr>
          <w:rFonts w:ascii="Cambria" w:hAnsi="Cambria" w:cs="Helvetica"/>
          <w:sz w:val="2"/>
        </w:rPr>
      </w:pPr>
    </w:p>
    <w:sectPr w:rsidR="00A9038C" w:rsidRPr="00781A55" w:rsidSect="003045BB">
      <w:footerReference w:type="default" r:id="rId30"/>
      <w:footnotePr>
        <w:numFmt w:val="chicago"/>
      </w:footnotePr>
      <w:pgSz w:w="12239" w:h="15839"/>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87E449" w14:textId="77777777" w:rsidR="00D56663" w:rsidRDefault="00D56663" w:rsidP="00B22402">
      <w:pPr>
        <w:spacing w:after="0" w:line="240" w:lineRule="auto"/>
      </w:pPr>
      <w:r>
        <w:separator/>
      </w:r>
    </w:p>
  </w:endnote>
  <w:endnote w:type="continuationSeparator" w:id="0">
    <w:p w14:paraId="5C5111A5" w14:textId="77777777" w:rsidR="00D56663" w:rsidRDefault="00D56663" w:rsidP="00B224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0270603"/>
      <w:docPartObj>
        <w:docPartGallery w:val="Page Numbers (Bottom of Page)"/>
        <w:docPartUnique/>
      </w:docPartObj>
    </w:sdtPr>
    <w:sdtEndPr>
      <w:rPr>
        <w:color w:val="7F7F7F" w:themeColor="background1" w:themeShade="7F"/>
        <w:spacing w:val="60"/>
      </w:rPr>
    </w:sdtEndPr>
    <w:sdtContent>
      <w:p w14:paraId="371D6DC2" w14:textId="77777777" w:rsidR="00B22402" w:rsidRDefault="00B22402">
        <w:pPr>
          <w:pStyle w:val="Footer"/>
          <w:pBdr>
            <w:top w:val="single" w:sz="4" w:space="1" w:color="D9D9D9" w:themeColor="background1" w:themeShade="D9"/>
          </w:pBdr>
          <w:jc w:val="right"/>
        </w:pPr>
        <w:r>
          <w:fldChar w:fldCharType="begin"/>
        </w:r>
        <w:r>
          <w:instrText xml:space="preserve"> PAGE   \* MERGEFORMAT </w:instrText>
        </w:r>
        <w:r>
          <w:fldChar w:fldCharType="separate"/>
        </w:r>
        <w:r w:rsidR="004C0F8C">
          <w:rPr>
            <w:noProof/>
          </w:rPr>
          <w:t>9</w:t>
        </w:r>
        <w:r>
          <w:rPr>
            <w:noProof/>
          </w:rPr>
          <w:fldChar w:fldCharType="end"/>
        </w:r>
        <w:r>
          <w:t xml:space="preserve"> | </w:t>
        </w:r>
        <w:r>
          <w:rPr>
            <w:color w:val="7F7F7F" w:themeColor="background1" w:themeShade="7F"/>
            <w:spacing w:val="60"/>
          </w:rPr>
          <w:t>Page</w:t>
        </w:r>
      </w:p>
    </w:sdtContent>
  </w:sdt>
  <w:p w14:paraId="7F087F3E" w14:textId="77777777" w:rsidR="00B22402" w:rsidRDefault="00B224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92F640" w14:textId="77777777" w:rsidR="00D56663" w:rsidRDefault="00D56663" w:rsidP="00B22402">
      <w:pPr>
        <w:spacing w:after="0" w:line="240" w:lineRule="auto"/>
      </w:pPr>
      <w:r>
        <w:separator/>
      </w:r>
    </w:p>
  </w:footnote>
  <w:footnote w:type="continuationSeparator" w:id="0">
    <w:p w14:paraId="4E830819" w14:textId="77777777" w:rsidR="00D56663" w:rsidRDefault="00D56663" w:rsidP="00B224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41C57"/>
    <w:multiLevelType w:val="hybridMultilevel"/>
    <w:tmpl w:val="54F23C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5C53F5"/>
    <w:multiLevelType w:val="multilevel"/>
    <w:tmpl w:val="5B484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BB3E39"/>
    <w:multiLevelType w:val="hybridMultilevel"/>
    <w:tmpl w:val="AEC429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804661C"/>
    <w:multiLevelType w:val="multilevel"/>
    <w:tmpl w:val="1862D40E"/>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4" w15:restartNumberingAfterBreak="0">
    <w:nsid w:val="434B6581"/>
    <w:multiLevelType w:val="multilevel"/>
    <w:tmpl w:val="85464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C9F2848"/>
    <w:multiLevelType w:val="multilevel"/>
    <w:tmpl w:val="12FE0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E846BA5"/>
    <w:multiLevelType w:val="hybridMultilevel"/>
    <w:tmpl w:val="E9028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1EC00C9"/>
    <w:multiLevelType w:val="hybridMultilevel"/>
    <w:tmpl w:val="A93E4C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63B6306"/>
    <w:multiLevelType w:val="multilevel"/>
    <w:tmpl w:val="5BE01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B290A6C"/>
    <w:multiLevelType w:val="hybridMultilevel"/>
    <w:tmpl w:val="E7F082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EC9190D"/>
    <w:multiLevelType w:val="hybridMultilevel"/>
    <w:tmpl w:val="9670CF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27C7F90"/>
    <w:multiLevelType w:val="hybridMultilevel"/>
    <w:tmpl w:val="2AA68A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3046C7C"/>
    <w:multiLevelType w:val="multilevel"/>
    <w:tmpl w:val="3B00C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7D827FB"/>
    <w:multiLevelType w:val="multilevel"/>
    <w:tmpl w:val="24A41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DB50E19"/>
    <w:multiLevelType w:val="hybridMultilevel"/>
    <w:tmpl w:val="108AC7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2394F95"/>
    <w:multiLevelType w:val="hybridMultilevel"/>
    <w:tmpl w:val="80362C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086876916">
    <w:abstractNumId w:val="0"/>
  </w:num>
  <w:num w:numId="2" w16cid:durableId="37437499">
    <w:abstractNumId w:val="6"/>
  </w:num>
  <w:num w:numId="3" w16cid:durableId="1289164958">
    <w:abstractNumId w:val="3"/>
  </w:num>
  <w:num w:numId="4" w16cid:durableId="561865540">
    <w:abstractNumId w:val="5"/>
  </w:num>
  <w:num w:numId="5" w16cid:durableId="1801026778">
    <w:abstractNumId w:val="13"/>
  </w:num>
  <w:num w:numId="6" w16cid:durableId="161512536">
    <w:abstractNumId w:val="1"/>
  </w:num>
  <w:num w:numId="7" w16cid:durableId="367997767">
    <w:abstractNumId w:val="8"/>
  </w:num>
  <w:num w:numId="8" w16cid:durableId="1898975052">
    <w:abstractNumId w:val="12"/>
  </w:num>
  <w:num w:numId="9" w16cid:durableId="2018116270">
    <w:abstractNumId w:val="4"/>
  </w:num>
  <w:num w:numId="10" w16cid:durableId="1203177614">
    <w:abstractNumId w:val="14"/>
  </w:num>
  <w:num w:numId="11" w16cid:durableId="1237351892">
    <w:abstractNumId w:val="15"/>
  </w:num>
  <w:num w:numId="12" w16cid:durableId="2096173052">
    <w:abstractNumId w:val="9"/>
  </w:num>
  <w:num w:numId="13" w16cid:durableId="1352880005">
    <w:abstractNumId w:val="10"/>
  </w:num>
  <w:num w:numId="14" w16cid:durableId="876896250">
    <w:abstractNumId w:val="7"/>
  </w:num>
  <w:num w:numId="15" w16cid:durableId="1678727990">
    <w:abstractNumId w:val="11"/>
  </w:num>
  <w:num w:numId="16" w16cid:durableId="7848828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numFmt w:val="chicago"/>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5F99"/>
    <w:rsid w:val="000114AE"/>
    <w:rsid w:val="00031EA4"/>
    <w:rsid w:val="000343B0"/>
    <w:rsid w:val="0003598B"/>
    <w:rsid w:val="000426DA"/>
    <w:rsid w:val="00045309"/>
    <w:rsid w:val="00083A0E"/>
    <w:rsid w:val="000E1962"/>
    <w:rsid w:val="000E58E5"/>
    <w:rsid w:val="00136707"/>
    <w:rsid w:val="00151AFC"/>
    <w:rsid w:val="00163E0D"/>
    <w:rsid w:val="00181ED4"/>
    <w:rsid w:val="0019094B"/>
    <w:rsid w:val="001935D6"/>
    <w:rsid w:val="00194435"/>
    <w:rsid w:val="001A5104"/>
    <w:rsid w:val="001A5D40"/>
    <w:rsid w:val="001C4447"/>
    <w:rsid w:val="001C7A88"/>
    <w:rsid w:val="001D2A76"/>
    <w:rsid w:val="001D6AB8"/>
    <w:rsid w:val="001E6FDD"/>
    <w:rsid w:val="00234FA8"/>
    <w:rsid w:val="002369AF"/>
    <w:rsid w:val="00241FA2"/>
    <w:rsid w:val="00243406"/>
    <w:rsid w:val="00260901"/>
    <w:rsid w:val="002818A6"/>
    <w:rsid w:val="00295A10"/>
    <w:rsid w:val="0029790B"/>
    <w:rsid w:val="002E7EC8"/>
    <w:rsid w:val="003045BB"/>
    <w:rsid w:val="003171CF"/>
    <w:rsid w:val="003206FA"/>
    <w:rsid w:val="00322A02"/>
    <w:rsid w:val="00340152"/>
    <w:rsid w:val="003448BE"/>
    <w:rsid w:val="003543D2"/>
    <w:rsid w:val="0035608E"/>
    <w:rsid w:val="003723D4"/>
    <w:rsid w:val="00377DC9"/>
    <w:rsid w:val="00387A48"/>
    <w:rsid w:val="00392F05"/>
    <w:rsid w:val="003C144C"/>
    <w:rsid w:val="003D342A"/>
    <w:rsid w:val="003F387A"/>
    <w:rsid w:val="00405F99"/>
    <w:rsid w:val="00446F2B"/>
    <w:rsid w:val="00495F1B"/>
    <w:rsid w:val="004C0F8C"/>
    <w:rsid w:val="004D44B3"/>
    <w:rsid w:val="004E7E2C"/>
    <w:rsid w:val="004F3351"/>
    <w:rsid w:val="004F3DEB"/>
    <w:rsid w:val="004F530D"/>
    <w:rsid w:val="00511DB8"/>
    <w:rsid w:val="00524316"/>
    <w:rsid w:val="00537B55"/>
    <w:rsid w:val="00542AFB"/>
    <w:rsid w:val="00546F6D"/>
    <w:rsid w:val="00561BBF"/>
    <w:rsid w:val="0056466D"/>
    <w:rsid w:val="00564D5D"/>
    <w:rsid w:val="0059260C"/>
    <w:rsid w:val="00593EB0"/>
    <w:rsid w:val="005D4B8B"/>
    <w:rsid w:val="005D5F56"/>
    <w:rsid w:val="005F5515"/>
    <w:rsid w:val="005F7E4C"/>
    <w:rsid w:val="00600582"/>
    <w:rsid w:val="006274CC"/>
    <w:rsid w:val="00633F4B"/>
    <w:rsid w:val="00634A04"/>
    <w:rsid w:val="00645D72"/>
    <w:rsid w:val="00646AC3"/>
    <w:rsid w:val="006477DA"/>
    <w:rsid w:val="00651FAE"/>
    <w:rsid w:val="00675E2C"/>
    <w:rsid w:val="00676DBB"/>
    <w:rsid w:val="00682CD4"/>
    <w:rsid w:val="0069659E"/>
    <w:rsid w:val="006B7A3A"/>
    <w:rsid w:val="006C25D5"/>
    <w:rsid w:val="006C6D96"/>
    <w:rsid w:val="006D507F"/>
    <w:rsid w:val="006E163C"/>
    <w:rsid w:val="006E34AC"/>
    <w:rsid w:val="006E7C43"/>
    <w:rsid w:val="006F7CE4"/>
    <w:rsid w:val="007022ED"/>
    <w:rsid w:val="00706334"/>
    <w:rsid w:val="00725A02"/>
    <w:rsid w:val="007359DE"/>
    <w:rsid w:val="00753896"/>
    <w:rsid w:val="00766D84"/>
    <w:rsid w:val="00781A55"/>
    <w:rsid w:val="007933A8"/>
    <w:rsid w:val="007B0863"/>
    <w:rsid w:val="007B1054"/>
    <w:rsid w:val="007B74A9"/>
    <w:rsid w:val="007D068E"/>
    <w:rsid w:val="007F70C8"/>
    <w:rsid w:val="008007DE"/>
    <w:rsid w:val="00814C36"/>
    <w:rsid w:val="00814D9F"/>
    <w:rsid w:val="00827F6E"/>
    <w:rsid w:val="00833FF5"/>
    <w:rsid w:val="0083601E"/>
    <w:rsid w:val="0083608A"/>
    <w:rsid w:val="0084072F"/>
    <w:rsid w:val="008568E4"/>
    <w:rsid w:val="008627A5"/>
    <w:rsid w:val="0087233B"/>
    <w:rsid w:val="008733B9"/>
    <w:rsid w:val="008827C4"/>
    <w:rsid w:val="00887077"/>
    <w:rsid w:val="00890859"/>
    <w:rsid w:val="008B37E6"/>
    <w:rsid w:val="008B7078"/>
    <w:rsid w:val="008B7A5B"/>
    <w:rsid w:val="00901B89"/>
    <w:rsid w:val="00902F7F"/>
    <w:rsid w:val="009115EE"/>
    <w:rsid w:val="00915661"/>
    <w:rsid w:val="00937F82"/>
    <w:rsid w:val="00941E7B"/>
    <w:rsid w:val="00961875"/>
    <w:rsid w:val="0096557F"/>
    <w:rsid w:val="00966848"/>
    <w:rsid w:val="00971595"/>
    <w:rsid w:val="0098459E"/>
    <w:rsid w:val="00986B21"/>
    <w:rsid w:val="00991586"/>
    <w:rsid w:val="009920DC"/>
    <w:rsid w:val="009C1427"/>
    <w:rsid w:val="009D4BB2"/>
    <w:rsid w:val="00A226D4"/>
    <w:rsid w:val="00A23F7E"/>
    <w:rsid w:val="00A317CB"/>
    <w:rsid w:val="00A31C94"/>
    <w:rsid w:val="00A34273"/>
    <w:rsid w:val="00A53964"/>
    <w:rsid w:val="00A63F3A"/>
    <w:rsid w:val="00A9038C"/>
    <w:rsid w:val="00AA4763"/>
    <w:rsid w:val="00AB674C"/>
    <w:rsid w:val="00AC0EC9"/>
    <w:rsid w:val="00AF0B85"/>
    <w:rsid w:val="00B13264"/>
    <w:rsid w:val="00B22402"/>
    <w:rsid w:val="00B32AF7"/>
    <w:rsid w:val="00B3305A"/>
    <w:rsid w:val="00B4760B"/>
    <w:rsid w:val="00B50C08"/>
    <w:rsid w:val="00B5666F"/>
    <w:rsid w:val="00B80007"/>
    <w:rsid w:val="00B860E7"/>
    <w:rsid w:val="00BA1D0A"/>
    <w:rsid w:val="00BB1771"/>
    <w:rsid w:val="00BB42AD"/>
    <w:rsid w:val="00BC7625"/>
    <w:rsid w:val="00BF087B"/>
    <w:rsid w:val="00BF3331"/>
    <w:rsid w:val="00BF47F3"/>
    <w:rsid w:val="00C26CDF"/>
    <w:rsid w:val="00C376F0"/>
    <w:rsid w:val="00C41D44"/>
    <w:rsid w:val="00C42E0A"/>
    <w:rsid w:val="00C46AE5"/>
    <w:rsid w:val="00C5693E"/>
    <w:rsid w:val="00C6506F"/>
    <w:rsid w:val="00C73609"/>
    <w:rsid w:val="00C843AC"/>
    <w:rsid w:val="00CA481B"/>
    <w:rsid w:val="00CB288A"/>
    <w:rsid w:val="00CC1E4D"/>
    <w:rsid w:val="00CC33B6"/>
    <w:rsid w:val="00CD0BC2"/>
    <w:rsid w:val="00CF039E"/>
    <w:rsid w:val="00D02B37"/>
    <w:rsid w:val="00D15718"/>
    <w:rsid w:val="00D25FCC"/>
    <w:rsid w:val="00D2718D"/>
    <w:rsid w:val="00D27E42"/>
    <w:rsid w:val="00D35374"/>
    <w:rsid w:val="00D35BF2"/>
    <w:rsid w:val="00D44286"/>
    <w:rsid w:val="00D52529"/>
    <w:rsid w:val="00D56663"/>
    <w:rsid w:val="00D81925"/>
    <w:rsid w:val="00D92EE3"/>
    <w:rsid w:val="00DB59D0"/>
    <w:rsid w:val="00DC283F"/>
    <w:rsid w:val="00DE50D6"/>
    <w:rsid w:val="00DF0400"/>
    <w:rsid w:val="00E049FA"/>
    <w:rsid w:val="00E1195E"/>
    <w:rsid w:val="00E134F4"/>
    <w:rsid w:val="00E1433F"/>
    <w:rsid w:val="00E63F85"/>
    <w:rsid w:val="00E77AEA"/>
    <w:rsid w:val="00EA1355"/>
    <w:rsid w:val="00EA1E6A"/>
    <w:rsid w:val="00EA3377"/>
    <w:rsid w:val="00EB3A2F"/>
    <w:rsid w:val="00EC5550"/>
    <w:rsid w:val="00ED7803"/>
    <w:rsid w:val="00EE23F9"/>
    <w:rsid w:val="00EE6399"/>
    <w:rsid w:val="00EF066C"/>
    <w:rsid w:val="00F14B12"/>
    <w:rsid w:val="00F27DE2"/>
    <w:rsid w:val="00F30F55"/>
    <w:rsid w:val="00F525E6"/>
    <w:rsid w:val="00F753C8"/>
    <w:rsid w:val="00F926D1"/>
    <w:rsid w:val="00F93557"/>
    <w:rsid w:val="00F93E00"/>
    <w:rsid w:val="00F9674E"/>
    <w:rsid w:val="00FD71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F01D5"/>
  <w15:docId w15:val="{E7CA07EC-071B-4B1A-8CFE-53FB3C7EA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70" w:line="229" w:lineRule="auto"/>
      <w:ind w:left="2979" w:hanging="10"/>
    </w:pPr>
    <w:rPr>
      <w:rFonts w:ascii="Calibri" w:eastAsia="Calibri" w:hAnsi="Calibri" w:cs="Calibri"/>
      <w:color w:val="000000"/>
      <w:sz w:val="24"/>
    </w:rPr>
  </w:style>
  <w:style w:type="paragraph" w:styleId="Heading1">
    <w:name w:val="heading 1"/>
    <w:next w:val="Normal"/>
    <w:link w:val="Heading1Char"/>
    <w:uiPriority w:val="9"/>
    <w:unhideWhenUsed/>
    <w:qFormat/>
    <w:pPr>
      <w:keepNext/>
      <w:keepLines/>
      <w:spacing w:after="0"/>
      <w:ind w:left="32" w:hanging="10"/>
      <w:outlineLvl w:val="0"/>
    </w:pPr>
    <w:rPr>
      <w:rFonts w:ascii="Calibri" w:eastAsia="Calibri" w:hAnsi="Calibri" w:cs="Calibri"/>
      <w:b/>
      <w:color w:val="000000"/>
      <w:sz w:val="19"/>
    </w:rPr>
  </w:style>
  <w:style w:type="paragraph" w:styleId="Heading2">
    <w:name w:val="heading 2"/>
    <w:next w:val="Normal"/>
    <w:link w:val="Heading2Char"/>
    <w:uiPriority w:val="9"/>
    <w:unhideWhenUsed/>
    <w:qFormat/>
    <w:pPr>
      <w:keepNext/>
      <w:keepLines/>
      <w:spacing w:after="0"/>
      <w:ind w:left="25" w:hanging="10"/>
      <w:outlineLvl w:val="1"/>
    </w:pPr>
    <w:rPr>
      <w:rFonts w:ascii="Calibri" w:eastAsia="Calibri" w:hAnsi="Calibri" w:cs="Calibri"/>
      <w:b/>
      <w:color w:val="000000"/>
      <w:sz w:val="24"/>
    </w:rPr>
  </w:style>
  <w:style w:type="paragraph" w:styleId="Heading4">
    <w:name w:val="heading 4"/>
    <w:basedOn w:val="Normal"/>
    <w:next w:val="Normal"/>
    <w:link w:val="Heading4Char"/>
    <w:uiPriority w:val="9"/>
    <w:semiHidden/>
    <w:unhideWhenUsed/>
    <w:qFormat/>
    <w:rsid w:val="00D35374"/>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19"/>
    </w:rPr>
  </w:style>
  <w:style w:type="character" w:customStyle="1" w:styleId="Heading2Char">
    <w:name w:val="Heading 2 Char"/>
    <w:link w:val="Heading2"/>
    <w:rPr>
      <w:rFonts w:ascii="Calibri" w:eastAsia="Calibri" w:hAnsi="Calibri" w:cs="Calibri"/>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C650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B7078"/>
    <w:rPr>
      <w:color w:val="0563C1" w:themeColor="hyperlink"/>
      <w:u w:val="single"/>
    </w:rPr>
  </w:style>
  <w:style w:type="paragraph" w:styleId="Header">
    <w:name w:val="header"/>
    <w:basedOn w:val="Normal"/>
    <w:link w:val="HeaderChar"/>
    <w:uiPriority w:val="99"/>
    <w:unhideWhenUsed/>
    <w:rsid w:val="00B224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2402"/>
    <w:rPr>
      <w:rFonts w:ascii="Calibri" w:eastAsia="Calibri" w:hAnsi="Calibri" w:cs="Calibri"/>
      <w:color w:val="000000"/>
      <w:sz w:val="24"/>
    </w:rPr>
  </w:style>
  <w:style w:type="paragraph" w:styleId="Footer">
    <w:name w:val="footer"/>
    <w:basedOn w:val="Normal"/>
    <w:link w:val="FooterChar"/>
    <w:uiPriority w:val="99"/>
    <w:unhideWhenUsed/>
    <w:rsid w:val="00B224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2402"/>
    <w:rPr>
      <w:rFonts w:ascii="Calibri" w:eastAsia="Calibri" w:hAnsi="Calibri" w:cs="Calibri"/>
      <w:color w:val="000000"/>
      <w:sz w:val="24"/>
    </w:rPr>
  </w:style>
  <w:style w:type="character" w:customStyle="1" w:styleId="Heading4Char">
    <w:name w:val="Heading 4 Char"/>
    <w:basedOn w:val="DefaultParagraphFont"/>
    <w:link w:val="Heading4"/>
    <w:uiPriority w:val="9"/>
    <w:semiHidden/>
    <w:rsid w:val="00D35374"/>
    <w:rPr>
      <w:rFonts w:asciiTheme="majorHAnsi" w:eastAsiaTheme="majorEastAsia" w:hAnsiTheme="majorHAnsi" w:cstheme="majorBidi"/>
      <w:i/>
      <w:iCs/>
      <w:color w:val="2E74B5" w:themeColor="accent1" w:themeShade="BF"/>
      <w:sz w:val="24"/>
    </w:rPr>
  </w:style>
  <w:style w:type="paragraph" w:styleId="PlainText">
    <w:name w:val="Plain Text"/>
    <w:basedOn w:val="Normal"/>
    <w:link w:val="PlainTextChar"/>
    <w:uiPriority w:val="99"/>
    <w:semiHidden/>
    <w:unhideWhenUsed/>
    <w:rsid w:val="002369AF"/>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2369AF"/>
    <w:rPr>
      <w:rFonts w:ascii="Consolas" w:eastAsia="Calibri" w:hAnsi="Consolas" w:cs="Calibri"/>
      <w:color w:val="000000"/>
      <w:sz w:val="21"/>
      <w:szCs w:val="21"/>
    </w:rPr>
  </w:style>
  <w:style w:type="character" w:styleId="UnresolvedMention">
    <w:name w:val="Unresolved Mention"/>
    <w:basedOn w:val="DefaultParagraphFont"/>
    <w:uiPriority w:val="99"/>
    <w:semiHidden/>
    <w:unhideWhenUsed/>
    <w:rsid w:val="00A9038C"/>
    <w:rPr>
      <w:color w:val="605E5C"/>
      <w:shd w:val="clear" w:color="auto" w:fill="E1DFDD"/>
    </w:rPr>
  </w:style>
  <w:style w:type="paragraph" w:styleId="ListParagraph">
    <w:name w:val="List Paragraph"/>
    <w:basedOn w:val="Normal"/>
    <w:uiPriority w:val="34"/>
    <w:qFormat/>
    <w:rsid w:val="00633F4B"/>
    <w:pPr>
      <w:ind w:left="720"/>
      <w:contextualSpacing/>
    </w:pPr>
  </w:style>
  <w:style w:type="paragraph" w:customStyle="1" w:styleId="paragraph">
    <w:name w:val="paragraph"/>
    <w:basedOn w:val="Normal"/>
    <w:rsid w:val="00A63F3A"/>
    <w:pPr>
      <w:spacing w:before="100" w:beforeAutospacing="1" w:after="100" w:afterAutospacing="1" w:line="240" w:lineRule="auto"/>
      <w:ind w:left="0" w:firstLine="0"/>
    </w:pPr>
    <w:rPr>
      <w:rFonts w:ascii="Times New Roman" w:eastAsia="Times New Roman" w:hAnsi="Times New Roman" w:cs="Times New Roman"/>
      <w:color w:val="auto"/>
      <w:szCs w:val="24"/>
    </w:rPr>
  </w:style>
  <w:style w:type="character" w:customStyle="1" w:styleId="normaltextrun">
    <w:name w:val="normaltextrun"/>
    <w:basedOn w:val="DefaultParagraphFont"/>
    <w:rsid w:val="00A63F3A"/>
  </w:style>
  <w:style w:type="character" w:customStyle="1" w:styleId="eop">
    <w:name w:val="eop"/>
    <w:basedOn w:val="DefaultParagraphFont"/>
    <w:rsid w:val="00A63F3A"/>
  </w:style>
  <w:style w:type="paragraph" w:styleId="NormalWeb">
    <w:name w:val="Normal (Web)"/>
    <w:basedOn w:val="Normal"/>
    <w:uiPriority w:val="99"/>
    <w:semiHidden/>
    <w:unhideWhenUsed/>
    <w:rsid w:val="00387A48"/>
    <w:pPr>
      <w:spacing w:before="100" w:beforeAutospacing="1" w:after="100" w:afterAutospacing="1" w:line="240" w:lineRule="auto"/>
      <w:ind w:left="0" w:firstLine="0"/>
    </w:pPr>
    <w:rPr>
      <w:rFonts w:eastAsiaTheme="minorHAnsi"/>
      <w:color w:val="auto"/>
      <w:sz w:val="22"/>
    </w:rPr>
  </w:style>
  <w:style w:type="character" w:styleId="Emphasis">
    <w:name w:val="Emphasis"/>
    <w:basedOn w:val="DefaultParagraphFont"/>
    <w:uiPriority w:val="20"/>
    <w:qFormat/>
    <w:rsid w:val="00387A48"/>
    <w:rPr>
      <w:i/>
      <w:iCs/>
    </w:rPr>
  </w:style>
  <w:style w:type="paragraph" w:styleId="FootnoteText">
    <w:name w:val="footnote text"/>
    <w:basedOn w:val="Normal"/>
    <w:link w:val="FootnoteTextChar"/>
    <w:uiPriority w:val="99"/>
    <w:semiHidden/>
    <w:unhideWhenUsed/>
    <w:rsid w:val="0075389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53896"/>
    <w:rPr>
      <w:rFonts w:ascii="Calibri" w:eastAsia="Calibri" w:hAnsi="Calibri" w:cs="Calibri"/>
      <w:color w:val="000000"/>
      <w:sz w:val="20"/>
      <w:szCs w:val="20"/>
    </w:rPr>
  </w:style>
  <w:style w:type="character" w:styleId="FootnoteReference">
    <w:name w:val="footnote reference"/>
    <w:basedOn w:val="DefaultParagraphFont"/>
    <w:uiPriority w:val="99"/>
    <w:semiHidden/>
    <w:unhideWhenUsed/>
    <w:rsid w:val="0075389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995239">
      <w:bodyDiv w:val="1"/>
      <w:marLeft w:val="0"/>
      <w:marRight w:val="0"/>
      <w:marTop w:val="0"/>
      <w:marBottom w:val="0"/>
      <w:divBdr>
        <w:top w:val="none" w:sz="0" w:space="0" w:color="auto"/>
        <w:left w:val="none" w:sz="0" w:space="0" w:color="auto"/>
        <w:bottom w:val="none" w:sz="0" w:space="0" w:color="auto"/>
        <w:right w:val="none" w:sz="0" w:space="0" w:color="auto"/>
      </w:divBdr>
    </w:div>
    <w:div w:id="137693017">
      <w:bodyDiv w:val="1"/>
      <w:marLeft w:val="0"/>
      <w:marRight w:val="0"/>
      <w:marTop w:val="0"/>
      <w:marBottom w:val="0"/>
      <w:divBdr>
        <w:top w:val="none" w:sz="0" w:space="0" w:color="auto"/>
        <w:left w:val="none" w:sz="0" w:space="0" w:color="auto"/>
        <w:bottom w:val="none" w:sz="0" w:space="0" w:color="auto"/>
        <w:right w:val="none" w:sz="0" w:space="0" w:color="auto"/>
      </w:divBdr>
      <w:divsChild>
        <w:div w:id="1126508396">
          <w:marLeft w:val="0"/>
          <w:marRight w:val="0"/>
          <w:marTop w:val="0"/>
          <w:marBottom w:val="0"/>
          <w:divBdr>
            <w:top w:val="none" w:sz="0" w:space="0" w:color="auto"/>
            <w:left w:val="none" w:sz="0" w:space="0" w:color="auto"/>
            <w:bottom w:val="none" w:sz="0" w:space="0" w:color="auto"/>
            <w:right w:val="none" w:sz="0" w:space="0" w:color="auto"/>
          </w:divBdr>
          <w:divsChild>
            <w:div w:id="1215191614">
              <w:marLeft w:val="0"/>
              <w:marRight w:val="0"/>
              <w:marTop w:val="0"/>
              <w:marBottom w:val="0"/>
              <w:divBdr>
                <w:top w:val="none" w:sz="0" w:space="0" w:color="auto"/>
                <w:left w:val="none" w:sz="0" w:space="0" w:color="auto"/>
                <w:bottom w:val="none" w:sz="0" w:space="0" w:color="auto"/>
                <w:right w:val="none" w:sz="0" w:space="0" w:color="auto"/>
              </w:divBdr>
            </w:div>
            <w:div w:id="16586444">
              <w:marLeft w:val="0"/>
              <w:marRight w:val="0"/>
              <w:marTop w:val="0"/>
              <w:marBottom w:val="0"/>
              <w:divBdr>
                <w:top w:val="none" w:sz="0" w:space="0" w:color="auto"/>
                <w:left w:val="none" w:sz="0" w:space="0" w:color="auto"/>
                <w:bottom w:val="none" w:sz="0" w:space="0" w:color="auto"/>
                <w:right w:val="none" w:sz="0" w:space="0" w:color="auto"/>
              </w:divBdr>
            </w:div>
            <w:div w:id="494340840">
              <w:marLeft w:val="0"/>
              <w:marRight w:val="0"/>
              <w:marTop w:val="0"/>
              <w:marBottom w:val="0"/>
              <w:divBdr>
                <w:top w:val="none" w:sz="0" w:space="0" w:color="auto"/>
                <w:left w:val="none" w:sz="0" w:space="0" w:color="auto"/>
                <w:bottom w:val="none" w:sz="0" w:space="0" w:color="auto"/>
                <w:right w:val="none" w:sz="0" w:space="0" w:color="auto"/>
              </w:divBdr>
            </w:div>
            <w:div w:id="1818717897">
              <w:marLeft w:val="0"/>
              <w:marRight w:val="0"/>
              <w:marTop w:val="0"/>
              <w:marBottom w:val="0"/>
              <w:divBdr>
                <w:top w:val="none" w:sz="0" w:space="0" w:color="auto"/>
                <w:left w:val="none" w:sz="0" w:space="0" w:color="auto"/>
                <w:bottom w:val="none" w:sz="0" w:space="0" w:color="auto"/>
                <w:right w:val="none" w:sz="0" w:space="0" w:color="auto"/>
              </w:divBdr>
            </w:div>
            <w:div w:id="984696465">
              <w:marLeft w:val="0"/>
              <w:marRight w:val="0"/>
              <w:marTop w:val="0"/>
              <w:marBottom w:val="0"/>
              <w:divBdr>
                <w:top w:val="none" w:sz="0" w:space="0" w:color="auto"/>
                <w:left w:val="none" w:sz="0" w:space="0" w:color="auto"/>
                <w:bottom w:val="none" w:sz="0" w:space="0" w:color="auto"/>
                <w:right w:val="none" w:sz="0" w:space="0" w:color="auto"/>
              </w:divBdr>
            </w:div>
          </w:divsChild>
        </w:div>
        <w:div w:id="1141970423">
          <w:marLeft w:val="0"/>
          <w:marRight w:val="0"/>
          <w:marTop w:val="0"/>
          <w:marBottom w:val="0"/>
          <w:divBdr>
            <w:top w:val="none" w:sz="0" w:space="0" w:color="auto"/>
            <w:left w:val="none" w:sz="0" w:space="0" w:color="auto"/>
            <w:bottom w:val="none" w:sz="0" w:space="0" w:color="auto"/>
            <w:right w:val="none" w:sz="0" w:space="0" w:color="auto"/>
          </w:divBdr>
          <w:divsChild>
            <w:div w:id="822696528">
              <w:marLeft w:val="0"/>
              <w:marRight w:val="0"/>
              <w:marTop w:val="0"/>
              <w:marBottom w:val="0"/>
              <w:divBdr>
                <w:top w:val="none" w:sz="0" w:space="0" w:color="auto"/>
                <w:left w:val="none" w:sz="0" w:space="0" w:color="auto"/>
                <w:bottom w:val="none" w:sz="0" w:space="0" w:color="auto"/>
                <w:right w:val="none" w:sz="0" w:space="0" w:color="auto"/>
              </w:divBdr>
            </w:div>
            <w:div w:id="1528134910">
              <w:marLeft w:val="0"/>
              <w:marRight w:val="0"/>
              <w:marTop w:val="0"/>
              <w:marBottom w:val="0"/>
              <w:divBdr>
                <w:top w:val="none" w:sz="0" w:space="0" w:color="auto"/>
                <w:left w:val="none" w:sz="0" w:space="0" w:color="auto"/>
                <w:bottom w:val="none" w:sz="0" w:space="0" w:color="auto"/>
                <w:right w:val="none" w:sz="0" w:space="0" w:color="auto"/>
              </w:divBdr>
            </w:div>
            <w:div w:id="1395079549">
              <w:marLeft w:val="0"/>
              <w:marRight w:val="0"/>
              <w:marTop w:val="0"/>
              <w:marBottom w:val="0"/>
              <w:divBdr>
                <w:top w:val="none" w:sz="0" w:space="0" w:color="auto"/>
                <w:left w:val="none" w:sz="0" w:space="0" w:color="auto"/>
                <w:bottom w:val="none" w:sz="0" w:space="0" w:color="auto"/>
                <w:right w:val="none" w:sz="0" w:space="0" w:color="auto"/>
              </w:divBdr>
            </w:div>
            <w:div w:id="1390346576">
              <w:marLeft w:val="0"/>
              <w:marRight w:val="0"/>
              <w:marTop w:val="0"/>
              <w:marBottom w:val="0"/>
              <w:divBdr>
                <w:top w:val="none" w:sz="0" w:space="0" w:color="auto"/>
                <w:left w:val="none" w:sz="0" w:space="0" w:color="auto"/>
                <w:bottom w:val="none" w:sz="0" w:space="0" w:color="auto"/>
                <w:right w:val="none" w:sz="0" w:space="0" w:color="auto"/>
              </w:divBdr>
            </w:div>
            <w:div w:id="1745184038">
              <w:marLeft w:val="0"/>
              <w:marRight w:val="0"/>
              <w:marTop w:val="0"/>
              <w:marBottom w:val="0"/>
              <w:divBdr>
                <w:top w:val="none" w:sz="0" w:space="0" w:color="auto"/>
                <w:left w:val="none" w:sz="0" w:space="0" w:color="auto"/>
                <w:bottom w:val="none" w:sz="0" w:space="0" w:color="auto"/>
                <w:right w:val="none" w:sz="0" w:space="0" w:color="auto"/>
              </w:divBdr>
            </w:div>
            <w:div w:id="71584635">
              <w:marLeft w:val="0"/>
              <w:marRight w:val="0"/>
              <w:marTop w:val="0"/>
              <w:marBottom w:val="0"/>
              <w:divBdr>
                <w:top w:val="none" w:sz="0" w:space="0" w:color="auto"/>
                <w:left w:val="none" w:sz="0" w:space="0" w:color="auto"/>
                <w:bottom w:val="none" w:sz="0" w:space="0" w:color="auto"/>
                <w:right w:val="none" w:sz="0" w:space="0" w:color="auto"/>
              </w:divBdr>
            </w:div>
            <w:div w:id="1863661113">
              <w:marLeft w:val="0"/>
              <w:marRight w:val="0"/>
              <w:marTop w:val="0"/>
              <w:marBottom w:val="0"/>
              <w:divBdr>
                <w:top w:val="none" w:sz="0" w:space="0" w:color="auto"/>
                <w:left w:val="none" w:sz="0" w:space="0" w:color="auto"/>
                <w:bottom w:val="none" w:sz="0" w:space="0" w:color="auto"/>
                <w:right w:val="none" w:sz="0" w:space="0" w:color="auto"/>
              </w:divBdr>
            </w:div>
            <w:div w:id="777483900">
              <w:marLeft w:val="0"/>
              <w:marRight w:val="0"/>
              <w:marTop w:val="0"/>
              <w:marBottom w:val="0"/>
              <w:divBdr>
                <w:top w:val="none" w:sz="0" w:space="0" w:color="auto"/>
                <w:left w:val="none" w:sz="0" w:space="0" w:color="auto"/>
                <w:bottom w:val="none" w:sz="0" w:space="0" w:color="auto"/>
                <w:right w:val="none" w:sz="0" w:space="0" w:color="auto"/>
              </w:divBdr>
            </w:div>
            <w:div w:id="232157114">
              <w:marLeft w:val="0"/>
              <w:marRight w:val="0"/>
              <w:marTop w:val="0"/>
              <w:marBottom w:val="0"/>
              <w:divBdr>
                <w:top w:val="none" w:sz="0" w:space="0" w:color="auto"/>
                <w:left w:val="none" w:sz="0" w:space="0" w:color="auto"/>
                <w:bottom w:val="none" w:sz="0" w:space="0" w:color="auto"/>
                <w:right w:val="none" w:sz="0" w:space="0" w:color="auto"/>
              </w:divBdr>
            </w:div>
            <w:div w:id="131139916">
              <w:marLeft w:val="0"/>
              <w:marRight w:val="0"/>
              <w:marTop w:val="0"/>
              <w:marBottom w:val="0"/>
              <w:divBdr>
                <w:top w:val="none" w:sz="0" w:space="0" w:color="auto"/>
                <w:left w:val="none" w:sz="0" w:space="0" w:color="auto"/>
                <w:bottom w:val="none" w:sz="0" w:space="0" w:color="auto"/>
                <w:right w:val="none" w:sz="0" w:space="0" w:color="auto"/>
              </w:divBdr>
            </w:div>
          </w:divsChild>
        </w:div>
        <w:div w:id="520359403">
          <w:marLeft w:val="0"/>
          <w:marRight w:val="0"/>
          <w:marTop w:val="0"/>
          <w:marBottom w:val="0"/>
          <w:divBdr>
            <w:top w:val="none" w:sz="0" w:space="0" w:color="auto"/>
            <w:left w:val="none" w:sz="0" w:space="0" w:color="auto"/>
            <w:bottom w:val="none" w:sz="0" w:space="0" w:color="auto"/>
            <w:right w:val="none" w:sz="0" w:space="0" w:color="auto"/>
          </w:divBdr>
          <w:divsChild>
            <w:div w:id="27336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910668">
      <w:bodyDiv w:val="1"/>
      <w:marLeft w:val="0"/>
      <w:marRight w:val="0"/>
      <w:marTop w:val="0"/>
      <w:marBottom w:val="0"/>
      <w:divBdr>
        <w:top w:val="none" w:sz="0" w:space="0" w:color="auto"/>
        <w:left w:val="none" w:sz="0" w:space="0" w:color="auto"/>
        <w:bottom w:val="none" w:sz="0" w:space="0" w:color="auto"/>
        <w:right w:val="none" w:sz="0" w:space="0" w:color="auto"/>
      </w:divBdr>
    </w:div>
    <w:div w:id="274607120">
      <w:bodyDiv w:val="1"/>
      <w:marLeft w:val="0"/>
      <w:marRight w:val="0"/>
      <w:marTop w:val="0"/>
      <w:marBottom w:val="0"/>
      <w:divBdr>
        <w:top w:val="none" w:sz="0" w:space="0" w:color="auto"/>
        <w:left w:val="none" w:sz="0" w:space="0" w:color="auto"/>
        <w:bottom w:val="none" w:sz="0" w:space="0" w:color="auto"/>
        <w:right w:val="none" w:sz="0" w:space="0" w:color="auto"/>
      </w:divBdr>
    </w:div>
    <w:div w:id="607004401">
      <w:bodyDiv w:val="1"/>
      <w:marLeft w:val="0"/>
      <w:marRight w:val="0"/>
      <w:marTop w:val="0"/>
      <w:marBottom w:val="0"/>
      <w:divBdr>
        <w:top w:val="none" w:sz="0" w:space="0" w:color="auto"/>
        <w:left w:val="none" w:sz="0" w:space="0" w:color="auto"/>
        <w:bottom w:val="none" w:sz="0" w:space="0" w:color="auto"/>
        <w:right w:val="none" w:sz="0" w:space="0" w:color="auto"/>
      </w:divBdr>
    </w:div>
    <w:div w:id="1535189379">
      <w:bodyDiv w:val="1"/>
      <w:marLeft w:val="0"/>
      <w:marRight w:val="0"/>
      <w:marTop w:val="0"/>
      <w:marBottom w:val="0"/>
      <w:divBdr>
        <w:top w:val="none" w:sz="0" w:space="0" w:color="auto"/>
        <w:left w:val="none" w:sz="0" w:space="0" w:color="auto"/>
        <w:bottom w:val="none" w:sz="0" w:space="0" w:color="auto"/>
        <w:right w:val="none" w:sz="0" w:space="0" w:color="auto"/>
      </w:divBdr>
    </w:div>
    <w:div w:id="1763916970">
      <w:bodyDiv w:val="1"/>
      <w:marLeft w:val="0"/>
      <w:marRight w:val="0"/>
      <w:marTop w:val="0"/>
      <w:marBottom w:val="0"/>
      <w:divBdr>
        <w:top w:val="none" w:sz="0" w:space="0" w:color="auto"/>
        <w:left w:val="none" w:sz="0" w:space="0" w:color="auto"/>
        <w:bottom w:val="none" w:sz="0" w:space="0" w:color="auto"/>
        <w:right w:val="none" w:sz="0" w:space="0" w:color="auto"/>
      </w:divBdr>
    </w:div>
    <w:div w:id="18028389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ociologica.unibo.it/article/view/16914" TargetMode="External"/><Relationship Id="rId18" Type="http://schemas.openxmlformats.org/officeDocument/2006/relationships/hyperlink" Target="https://gendersociety.wordpress.com/2016/08/09/getting-real-about-men-and-household-labor/" TargetMode="External"/><Relationship Id="rId26" Type="http://schemas.openxmlformats.org/officeDocument/2006/relationships/hyperlink" Target="mailto:evansc@ecu.edu" TargetMode="External"/><Relationship Id="rId3" Type="http://schemas.openxmlformats.org/officeDocument/2006/relationships/customXml" Target="../customXml/item3.xml"/><Relationship Id="rId21" Type="http://schemas.openxmlformats.org/officeDocument/2006/relationships/hyperlink" Target="http://thesocietypages.org/families/2015/06/22/when-real-men-do-housework/" TargetMode="External"/><Relationship Id="rId7" Type="http://schemas.openxmlformats.org/officeDocument/2006/relationships/settings" Target="settings.xml"/><Relationship Id="rId12" Type="http://schemas.openxmlformats.org/officeDocument/2006/relationships/hyperlink" Target="https://doi.org/10.1177/15570851241227937" TargetMode="External"/><Relationship Id="rId17" Type="http://schemas.openxmlformats.org/officeDocument/2006/relationships/hyperlink" Target="https://gendersociety.wordpress.com/2016/08/09/getting-real-about-men-and-household-labor/" TargetMode="External"/><Relationship Id="rId25" Type="http://schemas.openxmlformats.org/officeDocument/2006/relationships/hyperlink" Target="mailto:danella@ecu.edu" TargetMode="External"/><Relationship Id="rId2" Type="http://schemas.openxmlformats.org/officeDocument/2006/relationships/customXml" Target="../customXml/item2.xml"/><Relationship Id="rId16" Type="http://schemas.openxmlformats.org/officeDocument/2006/relationships/hyperlink" Target="https://gendersociety.wordpress.com/2016/08/09/getting-real-about-men-and-household-labor/" TargetMode="External"/><Relationship Id="rId20" Type="http://schemas.openxmlformats.org/officeDocument/2006/relationships/hyperlink" Target="http://newsroom.niu.edu/2016/02/09/a-win-for-feminism-nius-kristen-myers-examines-playboys-move-to-no-nudity/" TargetMode="External"/><Relationship Id="rId29" Type="http://schemas.openxmlformats.org/officeDocument/2006/relationships/hyperlink" Target="mailto:fordk@ecu.ed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yerskr19@ecu.edu" TargetMode="External"/><Relationship Id="rId24" Type="http://schemas.openxmlformats.org/officeDocument/2006/relationships/hyperlink" Target="http://newsroom.niu.edu/2015/02/13/the-bare-waxed-minimum/"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gntv.com/2018/04/23/midday-fix-talking-to-your-kids-about-the-metoo-movement/" TargetMode="External"/><Relationship Id="rId23" Type="http://schemas.openxmlformats.org/officeDocument/2006/relationships/hyperlink" Target="http://newsroom.niu.edu/2015/02/13/the-bare-waxed-minimum/" TargetMode="External"/><Relationship Id="rId28" Type="http://schemas.openxmlformats.org/officeDocument/2006/relationships/hyperlink" Target="mailto:brisman@uic.edu" TargetMode="External"/><Relationship Id="rId10" Type="http://schemas.openxmlformats.org/officeDocument/2006/relationships/endnotes" Target="endnotes.xml"/><Relationship Id="rId19" Type="http://schemas.openxmlformats.org/officeDocument/2006/relationships/hyperlink" Target="http://newsroom.niu.edu/2016/02/09/a-win-for-feminism-nius-kristen-myers-examines-playboys-move-to-no-nudity/"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rainternational.org/blogs/srai-jra2/2023/06/30/beyond-the-kumbaya-a-reflective-case-study-of-one" TargetMode="External"/><Relationship Id="rId22" Type="http://schemas.openxmlformats.org/officeDocument/2006/relationships/hyperlink" Target="http://thesocietypages.org/families/2015/06/22/when-real-men-do-housework/" TargetMode="External"/><Relationship Id="rId27" Type="http://schemas.openxmlformats.org/officeDocument/2006/relationships/hyperlink" Target="mailto:corram@ecu.edu"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03BDDAA819D8D4A8884567BE2CB0C55" ma:contentTypeVersion="7" ma:contentTypeDescription="Create a new document." ma:contentTypeScope="" ma:versionID="f4ed4ca62571e1743485984a1f2fe0ff">
  <xsd:schema xmlns:xsd="http://www.w3.org/2001/XMLSchema" xmlns:xs="http://www.w3.org/2001/XMLSchema" xmlns:p="http://schemas.microsoft.com/office/2006/metadata/properties" xmlns:ns2="cbb2acd0-0992-4f03-a43b-10e3b67db5e7" xmlns:ns3="f11807a3-c9c2-486c-8400-d4add4cf8dd6" targetNamespace="http://schemas.microsoft.com/office/2006/metadata/properties" ma:root="true" ma:fieldsID="b3eaf2f411ad82ec35a64ec4cefb1c90" ns2:_="" ns3:_="">
    <xsd:import namespace="cbb2acd0-0992-4f03-a43b-10e3b67db5e7"/>
    <xsd:import namespace="f11807a3-c9c2-486c-8400-d4add4cf8dd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b2acd0-0992-4f03-a43b-10e3b67db5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1807a3-c9c2-486c-8400-d4add4cf8dd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E5A7E74-69CD-468E-8933-9F61076077D2}">
  <ds:schemaRefs>
    <ds:schemaRef ds:uri="http://schemas.openxmlformats.org/officeDocument/2006/bibliography"/>
  </ds:schemaRefs>
</ds:datastoreItem>
</file>

<file path=customXml/itemProps2.xml><?xml version="1.0" encoding="utf-8"?>
<ds:datastoreItem xmlns:ds="http://schemas.openxmlformats.org/officeDocument/2006/customXml" ds:itemID="{A026B544-08D9-4CCE-B739-5A0F14B1F3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b2acd0-0992-4f03-a43b-10e3b67db5e7"/>
    <ds:schemaRef ds:uri="f11807a3-c9c2-486c-8400-d4add4cf8d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CC6A473-AB86-44E0-AB69-1A81C11EDA1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7579242-0900-4E4B-9BC4-C0F38F45A33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18</Pages>
  <Words>5915</Words>
  <Characters>33718</Characters>
  <Application>Microsoft Office Word</Application>
  <DocSecurity>0</DocSecurity>
  <Lines>280</Lines>
  <Paragraphs>79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dc:creator>
  <cp:keywords/>
  <cp:lastModifiedBy>Myers, Kristen</cp:lastModifiedBy>
  <cp:revision>5</cp:revision>
  <cp:lastPrinted>2023-12-07T22:39:00Z</cp:lastPrinted>
  <dcterms:created xsi:type="dcterms:W3CDTF">2024-09-10T18:23:00Z</dcterms:created>
  <dcterms:modified xsi:type="dcterms:W3CDTF">2024-09-24T14:10:00Z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0x010100003BDDAA819D8D4A8884567BE2CB0C55</vt:lpwstr>
  </property>
</Properties>
</file>