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13DB" w14:textId="77777777" w:rsidR="00810584" w:rsidRDefault="006512DA">
      <w:pPr>
        <w:spacing w:after="0" w:line="259" w:lineRule="auto"/>
        <w:ind w:right="3"/>
        <w:jc w:val="center"/>
      </w:pPr>
      <w:r>
        <w:rPr>
          <w:b/>
        </w:rPr>
        <w:t xml:space="preserve">CURRICULUM VITAE </w:t>
      </w:r>
    </w:p>
    <w:p w14:paraId="6898A56D" w14:textId="77777777" w:rsidR="00810584" w:rsidRDefault="006512DA">
      <w:pPr>
        <w:spacing w:after="0" w:line="259" w:lineRule="auto"/>
        <w:ind w:left="0" w:right="0" w:firstLine="0"/>
      </w:pPr>
      <w:r>
        <w:rPr>
          <w:b/>
        </w:rPr>
        <w:t xml:space="preserve"> </w:t>
      </w:r>
    </w:p>
    <w:p w14:paraId="430F43E1" w14:textId="77777777" w:rsidR="00810584" w:rsidRDefault="006512DA">
      <w:pPr>
        <w:spacing w:after="0" w:line="259" w:lineRule="auto"/>
        <w:ind w:right="1"/>
        <w:jc w:val="center"/>
      </w:pPr>
      <w:r>
        <w:rPr>
          <w:b/>
        </w:rPr>
        <w:t xml:space="preserve">KIRK MILLER </w:t>
      </w:r>
    </w:p>
    <w:p w14:paraId="3BABDD30" w14:textId="77777777" w:rsidR="00810584" w:rsidRDefault="006512DA">
      <w:pPr>
        <w:spacing w:after="0" w:line="259" w:lineRule="auto"/>
        <w:ind w:left="59" w:right="0" w:firstLine="0"/>
        <w:jc w:val="center"/>
      </w:pPr>
      <w:r>
        <w:t xml:space="preserve"> </w:t>
      </w:r>
    </w:p>
    <w:p w14:paraId="4B515B18" w14:textId="77777777" w:rsidR="00810584" w:rsidRDefault="006512DA">
      <w:pPr>
        <w:spacing w:after="0" w:line="259" w:lineRule="auto"/>
        <w:jc w:val="center"/>
      </w:pPr>
      <w:r>
        <w:t xml:space="preserve">Department of Sociology </w:t>
      </w:r>
    </w:p>
    <w:p w14:paraId="0B208DB3" w14:textId="77777777" w:rsidR="00810584" w:rsidRDefault="006512DA">
      <w:pPr>
        <w:spacing w:after="0" w:line="259" w:lineRule="auto"/>
        <w:ind w:right="0"/>
        <w:jc w:val="center"/>
      </w:pPr>
      <w:r>
        <w:t xml:space="preserve">Brewster Building, Mail Stop 567 </w:t>
      </w:r>
    </w:p>
    <w:p w14:paraId="7AE8C7AB" w14:textId="77777777" w:rsidR="00810584" w:rsidRDefault="006512DA">
      <w:pPr>
        <w:spacing w:after="0" w:line="259" w:lineRule="auto"/>
        <w:jc w:val="center"/>
      </w:pPr>
      <w:r>
        <w:t xml:space="preserve">East Carolina University </w:t>
      </w:r>
    </w:p>
    <w:p w14:paraId="4F40DB70" w14:textId="77777777" w:rsidR="00810584" w:rsidRDefault="006512DA">
      <w:pPr>
        <w:spacing w:after="0" w:line="259" w:lineRule="auto"/>
        <w:ind w:right="3"/>
        <w:jc w:val="center"/>
      </w:pPr>
      <w:r>
        <w:t xml:space="preserve">Greenville, NC 27858-4353 </w:t>
      </w:r>
    </w:p>
    <w:p w14:paraId="062F3C52" w14:textId="77777777" w:rsidR="00810584" w:rsidRDefault="006512DA">
      <w:pPr>
        <w:spacing w:after="0" w:line="259" w:lineRule="auto"/>
        <w:ind w:left="59" w:right="0" w:firstLine="0"/>
        <w:jc w:val="center"/>
      </w:pPr>
      <w:r>
        <w:t xml:space="preserve"> </w:t>
      </w:r>
    </w:p>
    <w:p w14:paraId="5D29C717" w14:textId="77777777" w:rsidR="00810584" w:rsidRDefault="006512DA">
      <w:pPr>
        <w:spacing w:after="0" w:line="259" w:lineRule="auto"/>
        <w:ind w:right="2"/>
        <w:jc w:val="center"/>
      </w:pPr>
      <w:r>
        <w:rPr>
          <w:color w:val="993333"/>
        </w:rPr>
        <w:t>millerjam19@ecu.edu</w:t>
      </w:r>
      <w:r>
        <w:t xml:space="preserve">  </w:t>
      </w:r>
    </w:p>
    <w:p w14:paraId="26C7AB21" w14:textId="77777777" w:rsidR="00810584" w:rsidRDefault="006512DA">
      <w:pPr>
        <w:spacing w:after="0" w:line="259" w:lineRule="auto"/>
        <w:ind w:left="59" w:right="0" w:firstLine="0"/>
        <w:jc w:val="center"/>
      </w:pPr>
      <w:r>
        <w:t xml:space="preserve"> </w:t>
      </w:r>
    </w:p>
    <w:p w14:paraId="54FCC86F" w14:textId="1B449BCE" w:rsidR="00810584" w:rsidRDefault="00123D98">
      <w:pPr>
        <w:spacing w:after="0" w:line="259" w:lineRule="auto"/>
        <w:ind w:right="1"/>
        <w:jc w:val="center"/>
      </w:pPr>
      <w:r>
        <w:t>January</w:t>
      </w:r>
      <w:r w:rsidR="006512DA">
        <w:t xml:space="preserve"> 1, 202</w:t>
      </w:r>
      <w:r>
        <w:t>4</w:t>
      </w:r>
      <w:r w:rsidR="006512DA">
        <w:t xml:space="preserve"> </w:t>
      </w:r>
    </w:p>
    <w:p w14:paraId="00A2340D" w14:textId="77777777" w:rsidR="00810584" w:rsidRDefault="006512DA">
      <w:pPr>
        <w:spacing w:after="0" w:line="259" w:lineRule="auto"/>
        <w:ind w:left="59" w:right="0" w:firstLine="0"/>
        <w:jc w:val="center"/>
      </w:pPr>
      <w:r>
        <w:t xml:space="preserve"> </w:t>
      </w:r>
    </w:p>
    <w:p w14:paraId="69B39583" w14:textId="77777777" w:rsidR="00810584" w:rsidRDefault="006512DA">
      <w:pPr>
        <w:spacing w:after="0" w:line="259" w:lineRule="auto"/>
        <w:ind w:right="7"/>
        <w:jc w:val="center"/>
      </w:pPr>
      <w:r>
        <w:t xml:space="preserve">Google Scholar: </w:t>
      </w:r>
      <w:hyperlink r:id="rId6">
        <w:r>
          <w:rPr>
            <w:color w:val="993333"/>
          </w:rPr>
          <w:t>https://scholar.google.com/citations?user=GNEGJ9MAAAAJ&amp;hl=en</w:t>
        </w:r>
      </w:hyperlink>
      <w:hyperlink r:id="rId7">
        <w:r>
          <w:t xml:space="preserve"> </w:t>
        </w:r>
      </w:hyperlink>
    </w:p>
    <w:p w14:paraId="297BA4AD" w14:textId="77777777" w:rsidR="00810584" w:rsidRDefault="006512DA">
      <w:pPr>
        <w:spacing w:after="0" w:line="259" w:lineRule="auto"/>
        <w:ind w:left="0" w:right="0" w:firstLine="0"/>
      </w:pPr>
      <w:r>
        <w:rPr>
          <w:b/>
        </w:rPr>
        <w:t xml:space="preserve"> </w:t>
      </w:r>
    </w:p>
    <w:p w14:paraId="076936E0" w14:textId="77777777" w:rsidR="00810584" w:rsidRDefault="006512DA">
      <w:pPr>
        <w:pStyle w:val="Heading1"/>
        <w:ind w:left="-5" w:right="0"/>
      </w:pPr>
      <w:r>
        <w:t xml:space="preserve">PROFESSIONAL APPOINTMENTS </w:t>
      </w:r>
    </w:p>
    <w:p w14:paraId="6A6AE16D" w14:textId="2201D09C" w:rsidR="00810584" w:rsidRDefault="006512DA">
      <w:pPr>
        <w:ind w:left="-5" w:right="0"/>
      </w:pPr>
      <w:r>
        <w:t xml:space="preserve">2021- present </w:t>
      </w:r>
      <w:r>
        <w:tab/>
        <w:t xml:space="preserve">Associate Professor of Sociology, East Carolina University </w:t>
      </w:r>
    </w:p>
    <w:p w14:paraId="2156F954" w14:textId="77777777" w:rsidR="00810584" w:rsidRDefault="006512DA">
      <w:pPr>
        <w:spacing w:after="0" w:line="259" w:lineRule="auto"/>
        <w:ind w:left="0" w:right="0" w:firstLine="0"/>
      </w:pPr>
      <w:r>
        <w:t xml:space="preserve"> </w:t>
      </w:r>
    </w:p>
    <w:p w14:paraId="20A7C01E" w14:textId="77777777" w:rsidR="00810584" w:rsidRDefault="006512DA">
      <w:pPr>
        <w:tabs>
          <w:tab w:val="center" w:pos="4580"/>
        </w:tabs>
        <w:ind w:left="-15" w:right="0" w:firstLine="0"/>
      </w:pPr>
      <w:r>
        <w:t xml:space="preserve">2020-2021 </w:t>
      </w:r>
      <w:r>
        <w:tab/>
        <w:t xml:space="preserve">Associate Professor of Criminal Justice, East Carolina University </w:t>
      </w:r>
    </w:p>
    <w:p w14:paraId="5E820601" w14:textId="77777777" w:rsidR="00810584" w:rsidRDefault="006512DA">
      <w:pPr>
        <w:spacing w:after="0" w:line="259" w:lineRule="auto"/>
        <w:ind w:left="0" w:right="0" w:firstLine="0"/>
      </w:pPr>
      <w:r>
        <w:t xml:space="preserve"> </w:t>
      </w:r>
    </w:p>
    <w:p w14:paraId="3D2D3CAA" w14:textId="77777777" w:rsidR="00810584" w:rsidRDefault="006512DA">
      <w:pPr>
        <w:tabs>
          <w:tab w:val="center" w:pos="4965"/>
        </w:tabs>
        <w:ind w:left="-15" w:right="0" w:firstLine="0"/>
      </w:pPr>
      <w:r>
        <w:t xml:space="preserve">2017-2020 </w:t>
      </w:r>
      <w:r>
        <w:tab/>
        <w:t xml:space="preserve">Associate Dean for Academic Administration (100 percent appointment), </w:t>
      </w:r>
    </w:p>
    <w:p w14:paraId="0B7D199B" w14:textId="77777777" w:rsidR="00810584" w:rsidRDefault="006512DA">
      <w:pPr>
        <w:tabs>
          <w:tab w:val="center" w:pos="5025"/>
        </w:tabs>
        <w:ind w:left="-15" w:right="0" w:firstLine="0"/>
      </w:pPr>
      <w:r>
        <w:t xml:space="preserve"> </w:t>
      </w:r>
      <w:r>
        <w:tab/>
        <w:t xml:space="preserve">College of Liberal Arts and Sciences (CLAS), Northern Illinois University </w:t>
      </w:r>
    </w:p>
    <w:p w14:paraId="594C0C99" w14:textId="77777777" w:rsidR="00810584" w:rsidRDefault="006512DA">
      <w:pPr>
        <w:spacing w:after="0" w:line="259" w:lineRule="auto"/>
        <w:ind w:left="0" w:right="0" w:firstLine="0"/>
      </w:pPr>
      <w:r>
        <w:t xml:space="preserve"> </w:t>
      </w:r>
    </w:p>
    <w:p w14:paraId="558C39C0" w14:textId="77777777" w:rsidR="00810584" w:rsidRDefault="006512DA">
      <w:pPr>
        <w:ind w:left="1425" w:right="0" w:hanging="1440"/>
      </w:pPr>
      <w:r>
        <w:t xml:space="preserve"> </w:t>
      </w:r>
      <w:r>
        <w:tab/>
        <w:t xml:space="preserve">CLAS comprised of more than 20 BA/BS, 20 MA/MS and 10 PhD programs across 19 departments and 5 interdisciplinary academic centers representing natural sciences, social sciences, and </w:t>
      </w:r>
      <w:proofErr w:type="gramStart"/>
      <w:r>
        <w:t>humanities;</w:t>
      </w:r>
      <w:proofErr w:type="gramEnd"/>
      <w:r>
        <w:t xml:space="preserve"> 200 tenured or tenure-track faculty and 100 non-tenure track (.5 or greater FTE) instructors.   </w:t>
      </w:r>
    </w:p>
    <w:p w14:paraId="771797AF" w14:textId="77777777" w:rsidR="003423E4" w:rsidRDefault="003423E4">
      <w:pPr>
        <w:spacing w:after="0" w:line="259" w:lineRule="auto"/>
        <w:ind w:left="0" w:right="0" w:firstLine="0"/>
      </w:pPr>
    </w:p>
    <w:p w14:paraId="02E27BE1" w14:textId="08061E34" w:rsidR="00021317" w:rsidRDefault="00021317" w:rsidP="00021317">
      <w:pPr>
        <w:ind w:left="1425" w:right="0" w:hanging="1440"/>
      </w:pPr>
      <w:r>
        <w:tab/>
      </w:r>
      <w:r>
        <w:tab/>
        <w:t xml:space="preserve">Served on University Bargaining Team for initial collective bargaining agreement with tenure-line faculty union, United Faculty Alliance.  Expertise in promotion and tenure, faculty workload, FMLA leaves, academic freedom, discipline, grievance procedures, etc. </w:t>
      </w:r>
    </w:p>
    <w:p w14:paraId="45B71E69" w14:textId="77777777" w:rsidR="00021317" w:rsidRDefault="00021317" w:rsidP="00021317">
      <w:pPr>
        <w:spacing w:after="8" w:line="259" w:lineRule="auto"/>
        <w:ind w:left="0" w:right="0" w:firstLine="0"/>
      </w:pPr>
      <w:r>
        <w:t xml:space="preserve"> </w:t>
      </w:r>
    </w:p>
    <w:p w14:paraId="12131F8C" w14:textId="15DEEDC9" w:rsidR="001328A1" w:rsidRDefault="00021317" w:rsidP="00021317">
      <w:pPr>
        <w:ind w:left="1425" w:right="0" w:hanging="1440"/>
      </w:pPr>
      <w:r>
        <w:t xml:space="preserve"> </w:t>
      </w:r>
      <w:r>
        <w:tab/>
      </w:r>
      <w:r w:rsidR="00334CB6">
        <w:t xml:space="preserve">Facilitated </w:t>
      </w:r>
      <w:r w:rsidR="001328A1">
        <w:t xml:space="preserve">implementation activities of </w:t>
      </w:r>
      <w:r w:rsidR="00334CB6">
        <w:t xml:space="preserve">inaugural </w:t>
      </w:r>
      <w:r w:rsidR="001328A1">
        <w:t>UFA contract wi</w:t>
      </w:r>
      <w:r w:rsidR="00334CB6">
        <w:t>th Academic Employee Relations and Associate Provost for Faculty Affairs.</w:t>
      </w:r>
    </w:p>
    <w:p w14:paraId="71C79F06" w14:textId="77777777" w:rsidR="00334CB6" w:rsidRDefault="00334CB6" w:rsidP="00334CB6">
      <w:pPr>
        <w:ind w:left="1425" w:right="0" w:firstLine="0"/>
        <w:rPr>
          <w:i/>
        </w:rPr>
      </w:pPr>
    </w:p>
    <w:p w14:paraId="1D167A6A" w14:textId="7D6DA108" w:rsidR="00021317" w:rsidRDefault="00021317" w:rsidP="00334CB6">
      <w:pPr>
        <w:ind w:left="1425" w:right="0" w:firstLine="0"/>
      </w:pPr>
      <w:r>
        <w:rPr>
          <w:i/>
        </w:rPr>
        <w:t>ad hoc</w:t>
      </w:r>
      <w:r>
        <w:t xml:space="preserve"> Provost’s Committee on Family Leave Policy leading to new institutional policies on paid family leave, new child in home leave policy, modified work plans, and tenure clock extension process. </w:t>
      </w:r>
    </w:p>
    <w:p w14:paraId="0262FDF1" w14:textId="77777777" w:rsidR="00021317" w:rsidRDefault="00021317" w:rsidP="00021317">
      <w:pPr>
        <w:spacing w:after="0" w:line="259" w:lineRule="auto"/>
        <w:ind w:left="0" w:right="0" w:firstLine="0"/>
      </w:pPr>
      <w:r>
        <w:t xml:space="preserve"> </w:t>
      </w:r>
    </w:p>
    <w:p w14:paraId="2AB4BA54" w14:textId="77777777" w:rsidR="00021317" w:rsidRDefault="00021317" w:rsidP="00021317">
      <w:pPr>
        <w:ind w:left="1425" w:right="0" w:hanging="1440"/>
      </w:pPr>
      <w:r>
        <w:t xml:space="preserve"> </w:t>
      </w:r>
      <w:r>
        <w:tab/>
        <w:t xml:space="preserve">Led orientation sessions and mentoring for new department chairs and academic center directors (n=13) over three years. </w:t>
      </w:r>
    </w:p>
    <w:p w14:paraId="725CEFB2" w14:textId="77777777" w:rsidR="00021317" w:rsidRDefault="00021317" w:rsidP="00021317">
      <w:pPr>
        <w:spacing w:after="0" w:line="259" w:lineRule="auto"/>
        <w:ind w:left="0" w:right="0" w:firstLine="0"/>
      </w:pPr>
      <w:r>
        <w:t xml:space="preserve"> </w:t>
      </w:r>
      <w:r>
        <w:tab/>
        <w:t xml:space="preserve"> </w:t>
      </w:r>
    </w:p>
    <w:p w14:paraId="726485EF" w14:textId="77777777" w:rsidR="00021317" w:rsidRDefault="00021317" w:rsidP="00021317">
      <w:pPr>
        <w:tabs>
          <w:tab w:val="center" w:pos="5003"/>
        </w:tabs>
        <w:ind w:left="-15" w:right="0" w:firstLine="0"/>
      </w:pPr>
      <w:r>
        <w:lastRenderedPageBreak/>
        <w:t xml:space="preserve"> </w:t>
      </w:r>
      <w:r>
        <w:tab/>
        <w:t xml:space="preserve">Served on Office of Diversity, </w:t>
      </w:r>
      <w:proofErr w:type="gramStart"/>
      <w:r>
        <w:t>Equity</w:t>
      </w:r>
      <w:proofErr w:type="gramEnd"/>
      <w:r>
        <w:t xml:space="preserve"> and Inclusion’s initial Diversity and </w:t>
      </w:r>
    </w:p>
    <w:p w14:paraId="15730ED9" w14:textId="77777777" w:rsidR="00021317" w:rsidRDefault="00021317" w:rsidP="00021317">
      <w:pPr>
        <w:ind w:left="1450" w:right="0"/>
      </w:pPr>
      <w:r>
        <w:t xml:space="preserve">Inclusive Hiring University Strategy Team </w:t>
      </w:r>
    </w:p>
    <w:p w14:paraId="7A0D5965" w14:textId="77777777" w:rsidR="00021317" w:rsidRDefault="00021317" w:rsidP="00021317">
      <w:pPr>
        <w:spacing w:after="0" w:line="259" w:lineRule="auto"/>
        <w:ind w:left="0" w:right="0" w:firstLine="0"/>
      </w:pPr>
      <w:r>
        <w:t xml:space="preserve"> </w:t>
      </w:r>
    </w:p>
    <w:p w14:paraId="6D2B6B3A" w14:textId="77777777" w:rsidR="00021317" w:rsidRDefault="00021317" w:rsidP="00021317">
      <w:pPr>
        <w:ind w:left="1425" w:right="0" w:hanging="1440"/>
      </w:pPr>
      <w:r>
        <w:t xml:space="preserve"> </w:t>
      </w:r>
      <w:r>
        <w:tab/>
        <w:t xml:space="preserve">Served as CLAS liaison with HRS on faculty, professional staff, and civil service positions, hiring and separations, performance reviews, job descriptions, and relevant rules and processes for all personnel actions. </w:t>
      </w:r>
    </w:p>
    <w:p w14:paraId="7F90515D" w14:textId="35BD93DF" w:rsidR="00810584" w:rsidRDefault="006512DA">
      <w:pPr>
        <w:spacing w:after="0" w:line="259" w:lineRule="auto"/>
        <w:ind w:left="0" w:right="0" w:firstLine="0"/>
      </w:pPr>
      <w:r>
        <w:t xml:space="preserve"> </w:t>
      </w:r>
    </w:p>
    <w:p w14:paraId="5E8E5C16" w14:textId="09F937FF" w:rsidR="00810584" w:rsidRDefault="006512DA">
      <w:pPr>
        <w:ind w:left="1425" w:right="0" w:hanging="1440"/>
      </w:pPr>
      <w:r>
        <w:t xml:space="preserve"> </w:t>
      </w:r>
      <w:r>
        <w:tab/>
        <w:t xml:space="preserve">Management of fluctuating $3.5 </w:t>
      </w:r>
      <w:r w:rsidR="00321697">
        <w:t xml:space="preserve">million </w:t>
      </w:r>
      <w:r>
        <w:t xml:space="preserve">- $5 million college instructional staffing budget comprised of non-tenure track instructors in a unionized/collective bargaining context.  Over 100 FTE union instructors on annual renewable contracts across 21 programs in college. </w:t>
      </w:r>
    </w:p>
    <w:p w14:paraId="166FA936" w14:textId="77777777" w:rsidR="00810584" w:rsidRDefault="006512DA">
      <w:pPr>
        <w:spacing w:after="0" w:line="259" w:lineRule="auto"/>
        <w:ind w:left="0" w:right="0" w:firstLine="0"/>
      </w:pPr>
      <w:r>
        <w:t xml:space="preserve"> </w:t>
      </w:r>
    </w:p>
    <w:p w14:paraId="54BB41B3" w14:textId="3B4704EC" w:rsidR="00810584" w:rsidRDefault="006512DA">
      <w:pPr>
        <w:ind w:left="1425" w:right="0" w:hanging="1440"/>
      </w:pPr>
      <w:r>
        <w:t xml:space="preserve"> </w:t>
      </w:r>
      <w:r>
        <w:tab/>
        <w:t xml:space="preserve">Achieved reductions in instructional staffing budget by $1.5 million in 3 years in response to College and University budget mandates while maintaining program quality and student access to </w:t>
      </w:r>
      <w:r w:rsidR="00764F8A">
        <w:t xml:space="preserve">academic </w:t>
      </w:r>
      <w:r>
        <w:t xml:space="preserve">program needs. </w:t>
      </w:r>
    </w:p>
    <w:p w14:paraId="4B6D9E68" w14:textId="77777777" w:rsidR="00E602F3" w:rsidRDefault="006512DA" w:rsidP="00E602F3">
      <w:pPr>
        <w:spacing w:after="0" w:line="259" w:lineRule="auto"/>
        <w:ind w:left="0" w:right="0" w:firstLine="0"/>
      </w:pPr>
      <w:r>
        <w:t xml:space="preserve"> </w:t>
      </w:r>
      <w:r w:rsidR="00E602F3">
        <w:tab/>
      </w:r>
      <w:r w:rsidR="00E602F3">
        <w:tab/>
      </w:r>
    </w:p>
    <w:p w14:paraId="23DA3C07" w14:textId="560CFDB3" w:rsidR="00810584" w:rsidRDefault="006512DA" w:rsidP="00E602F3">
      <w:pPr>
        <w:spacing w:after="0" w:line="259" w:lineRule="auto"/>
        <w:ind w:left="705" w:right="0" w:firstLine="720"/>
      </w:pPr>
      <w:r>
        <w:t xml:space="preserve">Led, coordinated, and managed college summer school scheduling and budgeting </w:t>
      </w:r>
    </w:p>
    <w:p w14:paraId="063D8BB9" w14:textId="775A6605" w:rsidR="00810584" w:rsidRDefault="006512DA">
      <w:pPr>
        <w:ind w:left="1450" w:right="0"/>
      </w:pPr>
      <w:r>
        <w:t xml:space="preserve">($600,000/year) in accordance with </w:t>
      </w:r>
      <w:r w:rsidR="007D5442">
        <w:t xml:space="preserve">applicable faculty </w:t>
      </w:r>
      <w:r>
        <w:t xml:space="preserve">collective bargaining rules.   </w:t>
      </w:r>
    </w:p>
    <w:p w14:paraId="0225EE02" w14:textId="77777777" w:rsidR="00810584" w:rsidRDefault="006512DA">
      <w:pPr>
        <w:spacing w:after="0" w:line="259" w:lineRule="auto"/>
        <w:ind w:left="0" w:right="0" w:firstLine="0"/>
      </w:pPr>
      <w:r>
        <w:t xml:space="preserve"> </w:t>
      </w:r>
    </w:p>
    <w:p w14:paraId="0428863E" w14:textId="77777777" w:rsidR="00810584" w:rsidRDefault="006512DA">
      <w:pPr>
        <w:ind w:left="1450" w:right="0"/>
      </w:pPr>
      <w:r>
        <w:t xml:space="preserve">Increased online course delivery in summer school by 50% across college. </w:t>
      </w:r>
    </w:p>
    <w:p w14:paraId="21B29EE4" w14:textId="77777777" w:rsidR="00810584" w:rsidRDefault="006512DA">
      <w:pPr>
        <w:spacing w:after="0" w:line="259" w:lineRule="auto"/>
        <w:ind w:left="0" w:right="0" w:firstLine="0"/>
      </w:pPr>
      <w:r>
        <w:t xml:space="preserve"> </w:t>
      </w:r>
    </w:p>
    <w:p w14:paraId="5C865B4C" w14:textId="77777777" w:rsidR="00810584" w:rsidRDefault="006512DA">
      <w:pPr>
        <w:ind w:left="1425" w:right="0" w:hanging="1440"/>
      </w:pPr>
      <w:r>
        <w:t xml:space="preserve"> </w:t>
      </w:r>
      <w:r>
        <w:tab/>
        <w:t xml:space="preserve">Coordinated outreach courses/delivery at satellite and community college partner campuses for college; managed associated college outreach annual budget (~$300,000.) </w:t>
      </w:r>
    </w:p>
    <w:p w14:paraId="57E59BE0" w14:textId="1AA28ED5" w:rsidR="00810584" w:rsidRDefault="006512DA">
      <w:pPr>
        <w:spacing w:after="0" w:line="259" w:lineRule="auto"/>
        <w:ind w:left="0" w:right="0" w:firstLine="0"/>
      </w:pPr>
      <w:r>
        <w:t xml:space="preserve"> </w:t>
      </w:r>
      <w:r>
        <w:tab/>
        <w:t xml:space="preserve"> </w:t>
      </w:r>
    </w:p>
    <w:p w14:paraId="1E99B306" w14:textId="2AE7FCB1" w:rsidR="00810584" w:rsidRDefault="006512DA">
      <w:pPr>
        <w:tabs>
          <w:tab w:val="right" w:pos="9362"/>
        </w:tabs>
        <w:ind w:left="-15" w:right="0" w:firstLine="0"/>
      </w:pPr>
      <w:r>
        <w:t>2010-2017</w:t>
      </w:r>
      <w:r w:rsidR="0093579F">
        <w:tab/>
      </w:r>
      <w:r>
        <w:t xml:space="preserve">Chair (75% appointment), Department of Sociology, Northern Illinois University </w:t>
      </w:r>
    </w:p>
    <w:p w14:paraId="0975AE12" w14:textId="77777777" w:rsidR="00810584" w:rsidRDefault="006512DA">
      <w:pPr>
        <w:spacing w:after="0" w:line="259" w:lineRule="auto"/>
        <w:ind w:left="0" w:right="0" w:firstLine="0"/>
      </w:pPr>
      <w:r>
        <w:t xml:space="preserve"> </w:t>
      </w:r>
    </w:p>
    <w:p w14:paraId="194AF1E1" w14:textId="77777777" w:rsidR="0093579F" w:rsidRDefault="006512DA" w:rsidP="0093579F">
      <w:pPr>
        <w:ind w:left="1425" w:right="0" w:hanging="1440"/>
      </w:pPr>
      <w:r>
        <w:t xml:space="preserve"> </w:t>
      </w:r>
      <w:r>
        <w:tab/>
        <w:t xml:space="preserve">BA/BS and MA programs.  15 tenure-track faculty; 4-5 non-tenure track FTE faculty; 300-400 UG majors; 20-30 MA students including 10-15 Graduate Assistants; significant general education program participation. </w:t>
      </w:r>
    </w:p>
    <w:p w14:paraId="53A6D9AF" w14:textId="77777777" w:rsidR="00407F64" w:rsidRDefault="00407F64" w:rsidP="0093579F">
      <w:pPr>
        <w:ind w:left="1425" w:right="0" w:hanging="1440"/>
      </w:pPr>
    </w:p>
    <w:p w14:paraId="03D0B32F" w14:textId="6F776D3E" w:rsidR="00810584" w:rsidRDefault="006512DA" w:rsidP="00407F64">
      <w:pPr>
        <w:ind w:left="1425" w:right="0" w:firstLine="0"/>
      </w:pPr>
      <w:r>
        <w:t xml:space="preserve">Responsible for coordination, </w:t>
      </w:r>
      <w:proofErr w:type="gramStart"/>
      <w:r>
        <w:t>preparation</w:t>
      </w:r>
      <w:proofErr w:type="gramEnd"/>
      <w:r>
        <w:t xml:space="preserve"> and appropriate execution of 10 tenure </w:t>
      </w:r>
    </w:p>
    <w:p w14:paraId="7876BDE7" w14:textId="77777777" w:rsidR="00810584" w:rsidRDefault="006512DA">
      <w:pPr>
        <w:ind w:left="1450" w:right="0"/>
      </w:pPr>
      <w:r>
        <w:t xml:space="preserve">and/or promotion cases, including solicitation of confidential external reviewers, department P&amp;T Committee review, and substantial mentoring of junior faculty members.  Department TT faculty went from majority untenured in 2010 to majority tenured faculty during my chair appointment.  Reduced review workload responsibilities of senior faculty in P&amp;T process while maintaining rigor and executing appropriate faculty governance processes. </w:t>
      </w:r>
    </w:p>
    <w:p w14:paraId="7E605115" w14:textId="77777777" w:rsidR="00810584" w:rsidRDefault="006512DA">
      <w:pPr>
        <w:spacing w:after="0" w:line="259" w:lineRule="auto"/>
        <w:ind w:left="0" w:right="0" w:firstLine="0"/>
      </w:pPr>
      <w:r>
        <w:t xml:space="preserve"> </w:t>
      </w:r>
    </w:p>
    <w:p w14:paraId="501390BC" w14:textId="77777777" w:rsidR="00810584" w:rsidRDefault="006512DA">
      <w:pPr>
        <w:ind w:left="1425" w:right="0" w:hanging="1440"/>
      </w:pPr>
      <w:r>
        <w:t xml:space="preserve"> </w:t>
      </w:r>
      <w:r>
        <w:tab/>
        <w:t xml:space="preserve">Lead complete faculty governance process for complete overhaul of department annual review personnel policy. </w:t>
      </w:r>
    </w:p>
    <w:p w14:paraId="19A44AC0" w14:textId="77777777" w:rsidR="00810584" w:rsidRDefault="006512DA">
      <w:pPr>
        <w:spacing w:after="0" w:line="259" w:lineRule="auto"/>
        <w:ind w:left="0" w:right="0" w:firstLine="0"/>
      </w:pPr>
      <w:r>
        <w:t xml:space="preserve"> </w:t>
      </w:r>
    </w:p>
    <w:p w14:paraId="4ED4620B" w14:textId="77777777" w:rsidR="00810584" w:rsidRDefault="006512DA">
      <w:pPr>
        <w:ind w:left="1425" w:right="0" w:hanging="1440"/>
      </w:pPr>
      <w:r>
        <w:t xml:space="preserve"> </w:t>
      </w:r>
      <w:r>
        <w:tab/>
        <w:t xml:space="preserve">Lead creation of Criminology Certificate program.  Growth to 200+ students and 80 certificates awarded per year since 2013-14. </w:t>
      </w:r>
    </w:p>
    <w:p w14:paraId="44C225F9" w14:textId="77777777" w:rsidR="00810584" w:rsidRDefault="006512DA">
      <w:pPr>
        <w:spacing w:after="0" w:line="259" w:lineRule="auto"/>
        <w:ind w:left="0" w:right="0" w:firstLine="0"/>
      </w:pPr>
      <w:r>
        <w:lastRenderedPageBreak/>
        <w:t xml:space="preserve"> </w:t>
      </w:r>
    </w:p>
    <w:p w14:paraId="6737A376" w14:textId="77777777" w:rsidR="00810584" w:rsidRDefault="006512DA">
      <w:pPr>
        <w:ind w:left="1425" w:right="0" w:hanging="1440"/>
      </w:pPr>
      <w:r>
        <w:t xml:space="preserve"> </w:t>
      </w:r>
      <w:r>
        <w:tab/>
        <w:t xml:space="preserve">Lead creation of annual department undergraduate research symposium showcasing undergraduate student high impact/engaged learning outcomes. </w:t>
      </w:r>
    </w:p>
    <w:p w14:paraId="5C86D62F" w14:textId="77777777" w:rsidR="00810584" w:rsidRDefault="006512DA">
      <w:pPr>
        <w:spacing w:after="0" w:line="259" w:lineRule="auto"/>
        <w:ind w:left="0" w:right="0" w:firstLine="0"/>
      </w:pPr>
      <w:r>
        <w:t xml:space="preserve"> </w:t>
      </w:r>
    </w:p>
    <w:p w14:paraId="3BD3ADA1" w14:textId="77777777" w:rsidR="00810584" w:rsidRDefault="006512DA">
      <w:pPr>
        <w:ind w:left="1425" w:right="0" w:hanging="1440"/>
      </w:pPr>
      <w:r>
        <w:t xml:space="preserve"> </w:t>
      </w:r>
      <w:r>
        <w:tab/>
        <w:t xml:space="preserve">Secured and successfully filled first and only two tenure track joint appointments in Sociology in partnership with NGO Studies and Latino Studies programs. </w:t>
      </w:r>
    </w:p>
    <w:p w14:paraId="42B8CA30" w14:textId="77777777" w:rsidR="00810584" w:rsidRDefault="006512DA">
      <w:pPr>
        <w:spacing w:after="0" w:line="259" w:lineRule="auto"/>
        <w:ind w:left="0" w:right="0" w:firstLine="0"/>
      </w:pPr>
      <w:r>
        <w:t xml:space="preserve"> </w:t>
      </w:r>
    </w:p>
    <w:p w14:paraId="46315EF7" w14:textId="77777777" w:rsidR="00810584" w:rsidRDefault="006512DA">
      <w:pPr>
        <w:ind w:left="1425" w:right="0" w:hanging="1440"/>
      </w:pPr>
      <w:r>
        <w:t xml:space="preserve">2009-2010 </w:t>
      </w:r>
      <w:r>
        <w:tab/>
        <w:t xml:space="preserve">Director of Undergraduate Studies, Department of Sociology, Northern Illinois University </w:t>
      </w:r>
    </w:p>
    <w:p w14:paraId="6F15072A" w14:textId="77777777" w:rsidR="00810584" w:rsidRDefault="006512DA">
      <w:pPr>
        <w:spacing w:after="0" w:line="259" w:lineRule="auto"/>
        <w:ind w:left="0" w:right="0" w:firstLine="0"/>
      </w:pPr>
      <w:r>
        <w:t xml:space="preserve"> </w:t>
      </w:r>
    </w:p>
    <w:p w14:paraId="14C0C382" w14:textId="77777777" w:rsidR="00810584" w:rsidRDefault="006512DA">
      <w:pPr>
        <w:tabs>
          <w:tab w:val="center" w:pos="4435"/>
        </w:tabs>
        <w:ind w:left="-15" w:right="0" w:firstLine="0"/>
      </w:pPr>
      <w:r>
        <w:t xml:space="preserve">2008-2020 </w:t>
      </w:r>
      <w:r>
        <w:tab/>
        <w:t xml:space="preserve">Associate Professor of Sociology, Northern Illinois University </w:t>
      </w:r>
    </w:p>
    <w:p w14:paraId="4218FF69" w14:textId="77777777" w:rsidR="00810584" w:rsidRDefault="006512DA">
      <w:pPr>
        <w:spacing w:after="0" w:line="259" w:lineRule="auto"/>
        <w:ind w:left="0" w:right="0" w:firstLine="0"/>
      </w:pPr>
      <w:r>
        <w:t xml:space="preserve"> </w:t>
      </w:r>
    </w:p>
    <w:p w14:paraId="540B26ED" w14:textId="77777777" w:rsidR="00810584" w:rsidRDefault="006512DA">
      <w:pPr>
        <w:tabs>
          <w:tab w:val="center" w:pos="4409"/>
        </w:tabs>
        <w:ind w:left="-15" w:right="0" w:firstLine="0"/>
      </w:pPr>
      <w:r>
        <w:t xml:space="preserve">2002-2008 </w:t>
      </w:r>
      <w:r>
        <w:tab/>
        <w:t xml:space="preserve">Assistant Professor of Sociology, Northern Illinois University </w:t>
      </w:r>
    </w:p>
    <w:p w14:paraId="4AE12C63" w14:textId="77777777" w:rsidR="00810584" w:rsidRDefault="006512DA">
      <w:pPr>
        <w:spacing w:after="0" w:line="259" w:lineRule="auto"/>
        <w:ind w:left="0" w:right="0" w:firstLine="0"/>
      </w:pPr>
      <w:r>
        <w:t xml:space="preserve"> </w:t>
      </w:r>
    </w:p>
    <w:p w14:paraId="3B70A716" w14:textId="77777777" w:rsidR="00810584" w:rsidRDefault="006512DA">
      <w:pPr>
        <w:tabs>
          <w:tab w:val="center" w:pos="4962"/>
        </w:tabs>
        <w:ind w:left="-15" w:right="0" w:firstLine="0"/>
      </w:pPr>
      <w:r>
        <w:t xml:space="preserve">1998-2002 </w:t>
      </w:r>
      <w:r>
        <w:tab/>
        <w:t xml:space="preserve">Project Director, Public Opinion Laboratory, Northern Illinois University </w:t>
      </w:r>
    </w:p>
    <w:p w14:paraId="6BC6B7A7" w14:textId="77777777" w:rsidR="00810584" w:rsidRDefault="006512DA">
      <w:pPr>
        <w:spacing w:after="0" w:line="259" w:lineRule="auto"/>
        <w:ind w:left="0" w:right="0" w:firstLine="0"/>
      </w:pPr>
      <w:r>
        <w:t xml:space="preserve"> </w:t>
      </w:r>
    </w:p>
    <w:p w14:paraId="41807881" w14:textId="77777777" w:rsidR="00810584" w:rsidRDefault="006512DA">
      <w:pPr>
        <w:tabs>
          <w:tab w:val="center" w:pos="4998"/>
        </w:tabs>
        <w:ind w:left="-15" w:right="0" w:firstLine="0"/>
      </w:pPr>
      <w:r>
        <w:t xml:space="preserve">1998-2002 </w:t>
      </w:r>
      <w:r>
        <w:tab/>
        <w:t xml:space="preserve">Adjunct Instructor, Department of Sociology; Northern Illinois University </w:t>
      </w:r>
    </w:p>
    <w:p w14:paraId="789BC9FF" w14:textId="77777777" w:rsidR="00810584" w:rsidRDefault="006512DA">
      <w:pPr>
        <w:spacing w:after="0" w:line="259" w:lineRule="auto"/>
        <w:ind w:left="0" w:right="0" w:firstLine="0"/>
      </w:pPr>
      <w:r>
        <w:t xml:space="preserve"> </w:t>
      </w:r>
    </w:p>
    <w:p w14:paraId="0BA13360" w14:textId="77777777" w:rsidR="00810584" w:rsidRDefault="006512DA">
      <w:pPr>
        <w:tabs>
          <w:tab w:val="right" w:pos="9362"/>
        </w:tabs>
        <w:ind w:left="-15" w:right="0" w:firstLine="0"/>
      </w:pPr>
      <w:r>
        <w:t xml:space="preserve">1997-1998 </w:t>
      </w:r>
      <w:r>
        <w:tab/>
        <w:t xml:space="preserve">Assistant to Provost’s Task Force on Multi-Cultural Curriculum </w:t>
      </w:r>
      <w:proofErr w:type="gramStart"/>
      <w:r>
        <w:t>Transformation;</w:t>
      </w:r>
      <w:proofErr w:type="gramEnd"/>
      <w:r>
        <w:t xml:space="preserve"> </w:t>
      </w:r>
    </w:p>
    <w:p w14:paraId="423CA78B" w14:textId="77777777" w:rsidR="00810584" w:rsidRDefault="006512DA">
      <w:pPr>
        <w:ind w:left="1450" w:right="0"/>
      </w:pPr>
      <w:r>
        <w:t xml:space="preserve">Northern Illinois University </w:t>
      </w:r>
    </w:p>
    <w:p w14:paraId="2BF445C8" w14:textId="77777777" w:rsidR="00810584" w:rsidRDefault="006512DA">
      <w:pPr>
        <w:spacing w:after="0" w:line="259" w:lineRule="auto"/>
        <w:ind w:left="0" w:right="0" w:firstLine="0"/>
      </w:pPr>
      <w:r>
        <w:t xml:space="preserve"> </w:t>
      </w:r>
    </w:p>
    <w:p w14:paraId="5525CBAB" w14:textId="77777777" w:rsidR="00810584" w:rsidRDefault="006512DA">
      <w:pPr>
        <w:ind w:left="1425" w:right="0" w:hanging="1440"/>
      </w:pPr>
      <w:r>
        <w:t xml:space="preserve">1997-1998 </w:t>
      </w:r>
      <w:r>
        <w:tab/>
        <w:t xml:space="preserve">Research Consultant, Center for Governmental Studies, Northern Illinois University </w:t>
      </w:r>
    </w:p>
    <w:p w14:paraId="260339F0" w14:textId="77777777" w:rsidR="00810584" w:rsidRDefault="006512DA">
      <w:pPr>
        <w:spacing w:after="0" w:line="259" w:lineRule="auto"/>
        <w:ind w:left="0" w:right="0" w:firstLine="0"/>
      </w:pPr>
      <w:r>
        <w:t xml:space="preserve"> </w:t>
      </w:r>
    </w:p>
    <w:p w14:paraId="64D2655B" w14:textId="77777777" w:rsidR="00810584" w:rsidRDefault="006512DA">
      <w:pPr>
        <w:tabs>
          <w:tab w:val="center" w:pos="4658"/>
        </w:tabs>
        <w:ind w:left="-15" w:right="0" w:firstLine="0"/>
      </w:pPr>
      <w:r>
        <w:t xml:space="preserve">1996 </w:t>
      </w:r>
      <w:r>
        <w:tab/>
        <w:t xml:space="preserve">Research Assistant, Department of Sociology; NC State University  </w:t>
      </w:r>
    </w:p>
    <w:p w14:paraId="76874499" w14:textId="77777777" w:rsidR="00810584" w:rsidRDefault="006512DA">
      <w:pPr>
        <w:ind w:left="1450" w:right="0"/>
      </w:pPr>
      <w:r>
        <w:t xml:space="preserve">National Institute of Justice Grant #5-721 7-NC-IJ, “Changing Patterns of Homicide and Social Policy in Three American Cities.” Margaret A. Zahn and Katherine M. Jamieson, Principal Investigators. </w:t>
      </w:r>
    </w:p>
    <w:p w14:paraId="3E5F9B0B" w14:textId="77777777" w:rsidR="00810584" w:rsidRDefault="006512DA">
      <w:pPr>
        <w:spacing w:after="0" w:line="259" w:lineRule="auto"/>
        <w:ind w:left="0" w:right="0" w:firstLine="0"/>
      </w:pPr>
      <w:r>
        <w:rPr>
          <w:b/>
        </w:rPr>
        <w:t xml:space="preserve"> </w:t>
      </w:r>
    </w:p>
    <w:p w14:paraId="74CBB967" w14:textId="77777777" w:rsidR="00810584" w:rsidRDefault="006512DA">
      <w:pPr>
        <w:pStyle w:val="Heading1"/>
        <w:ind w:left="-5" w:right="0"/>
      </w:pPr>
      <w:r>
        <w:t>EDUCATION</w:t>
      </w:r>
      <w:r>
        <w:rPr>
          <w:b w:val="0"/>
        </w:rPr>
        <w:t xml:space="preserve"> </w:t>
      </w:r>
    </w:p>
    <w:p w14:paraId="46949E67" w14:textId="77777777" w:rsidR="00810584" w:rsidRDefault="006512DA">
      <w:pPr>
        <w:tabs>
          <w:tab w:val="center" w:pos="4514"/>
        </w:tabs>
        <w:ind w:left="-15" w:right="0" w:firstLine="0"/>
      </w:pPr>
      <w:proofErr w:type="gramStart"/>
      <w:r>
        <w:t xml:space="preserve">2003  </w:t>
      </w:r>
      <w:r>
        <w:tab/>
      </w:r>
      <w:proofErr w:type="gramEnd"/>
      <w:r>
        <w:t xml:space="preserve">Ph.D. Sociology.  North Carolina State University; Raleigh, NC </w:t>
      </w:r>
    </w:p>
    <w:p w14:paraId="4E8DA42B" w14:textId="77777777" w:rsidR="00810584" w:rsidRDefault="006512DA">
      <w:pPr>
        <w:spacing w:after="0" w:line="259" w:lineRule="auto"/>
        <w:ind w:left="0" w:right="0" w:firstLine="0"/>
      </w:pPr>
      <w:r>
        <w:t xml:space="preserve"> </w:t>
      </w:r>
      <w:r>
        <w:tab/>
        <w:t xml:space="preserve"> </w:t>
      </w:r>
      <w:r>
        <w:tab/>
        <w:t xml:space="preserve"> </w:t>
      </w:r>
    </w:p>
    <w:p w14:paraId="2ADFDBCA" w14:textId="77777777" w:rsidR="00810584" w:rsidRDefault="006512DA">
      <w:pPr>
        <w:tabs>
          <w:tab w:val="center" w:pos="4474"/>
        </w:tabs>
        <w:ind w:left="-15" w:right="0" w:firstLine="0"/>
      </w:pPr>
      <w:proofErr w:type="gramStart"/>
      <w:r>
        <w:t xml:space="preserve">1996  </w:t>
      </w:r>
      <w:r>
        <w:tab/>
      </w:r>
      <w:proofErr w:type="gramEnd"/>
      <w:r>
        <w:t xml:space="preserve">M.S. Sociology.  North Carolina State University; Raleigh, NC </w:t>
      </w:r>
    </w:p>
    <w:p w14:paraId="68FFA9E0" w14:textId="77777777" w:rsidR="00810584" w:rsidRDefault="006512DA">
      <w:pPr>
        <w:spacing w:after="0" w:line="259" w:lineRule="auto"/>
        <w:ind w:left="0" w:right="0" w:firstLine="0"/>
      </w:pPr>
      <w:r>
        <w:t xml:space="preserve"> </w:t>
      </w:r>
    </w:p>
    <w:p w14:paraId="3324D9E2" w14:textId="77777777" w:rsidR="00810584" w:rsidRDefault="006512DA">
      <w:pPr>
        <w:tabs>
          <w:tab w:val="center" w:pos="5260"/>
        </w:tabs>
        <w:ind w:left="-15" w:right="0" w:firstLine="0"/>
      </w:pPr>
      <w:proofErr w:type="gramStart"/>
      <w:r>
        <w:t xml:space="preserve">1993  </w:t>
      </w:r>
      <w:r>
        <w:tab/>
      </w:r>
      <w:proofErr w:type="gramEnd"/>
      <w:r>
        <w:t xml:space="preserve">B.S. Sociology; B.A. Communications Studies. Virginia Tech; Blacksburg, VA </w:t>
      </w:r>
    </w:p>
    <w:p w14:paraId="27C76EF9" w14:textId="77777777" w:rsidR="00810584" w:rsidRDefault="006512DA">
      <w:pPr>
        <w:spacing w:after="0" w:line="259" w:lineRule="auto"/>
        <w:ind w:left="0" w:right="0" w:firstLine="0"/>
      </w:pPr>
      <w:r>
        <w:rPr>
          <w:b/>
        </w:rPr>
        <w:t xml:space="preserve"> </w:t>
      </w:r>
    </w:p>
    <w:p w14:paraId="28F8FEF4" w14:textId="77777777" w:rsidR="00810584" w:rsidRDefault="006512DA">
      <w:pPr>
        <w:spacing w:after="265"/>
        <w:ind w:left="-5" w:right="0"/>
      </w:pPr>
      <w:r>
        <w:rPr>
          <w:b/>
        </w:rPr>
        <w:t xml:space="preserve">PUBLICATIONS </w:t>
      </w:r>
      <w:r>
        <w:t xml:space="preserve">(* denotes refereed) </w:t>
      </w:r>
    </w:p>
    <w:p w14:paraId="003A9B79" w14:textId="5777218A" w:rsidR="0014292C" w:rsidRDefault="005A1F81" w:rsidP="0014292C">
      <w:pPr>
        <w:ind w:left="-5" w:right="0"/>
      </w:pPr>
      <w:r>
        <w:t>*</w:t>
      </w:r>
      <w:r w:rsidR="0014292C">
        <w:t xml:space="preserve">Patricia Wallace, </w:t>
      </w:r>
      <w:r w:rsidR="0014292C">
        <w:rPr>
          <w:b/>
        </w:rPr>
        <w:t>Kirk Miller</w:t>
      </w:r>
      <w:r w:rsidR="0014292C">
        <w:t xml:space="preserve">, Kristen A. Myers, Cornelius </w:t>
      </w:r>
      <w:proofErr w:type="gramStart"/>
      <w:r w:rsidR="0014292C">
        <w:t>Ingram</w:t>
      </w:r>
      <w:proofErr w:type="gramEnd"/>
      <w:r w:rsidR="0014292C">
        <w:t xml:space="preserve"> and Taylor </w:t>
      </w:r>
      <w:proofErr w:type="spellStart"/>
      <w:r w:rsidR="0014292C">
        <w:t>Civilus</w:t>
      </w:r>
      <w:proofErr w:type="spellEnd"/>
      <w:r w:rsidR="0014292C">
        <w:t xml:space="preserve">. “Framed as (Un)victims of Sexual Violence: An Intersectional Analysis.” </w:t>
      </w:r>
      <w:r w:rsidRPr="005A1F81">
        <w:rPr>
          <w:iCs/>
        </w:rPr>
        <w:t>Forthcoming</w:t>
      </w:r>
      <w:r>
        <w:rPr>
          <w:i/>
        </w:rPr>
        <w:t xml:space="preserve"> Feminist Criminology</w:t>
      </w:r>
      <w:r w:rsidR="0014292C">
        <w:rPr>
          <w:i/>
        </w:rPr>
        <w:t xml:space="preserve">. </w:t>
      </w:r>
    </w:p>
    <w:p w14:paraId="6788A54E" w14:textId="77777777" w:rsidR="0014292C" w:rsidRDefault="0014292C">
      <w:pPr>
        <w:ind w:left="-5" w:right="0"/>
        <w:rPr>
          <w:b/>
        </w:rPr>
      </w:pPr>
    </w:p>
    <w:p w14:paraId="7359AED4" w14:textId="262EABFC" w:rsidR="00810584" w:rsidRDefault="006512DA">
      <w:pPr>
        <w:ind w:left="-5" w:right="0"/>
      </w:pPr>
      <w:r>
        <w:rPr>
          <w:b/>
        </w:rPr>
        <w:t>*Miller, Kirk</w:t>
      </w:r>
      <w:r>
        <w:t xml:space="preserve">. 2023. “Managing </w:t>
      </w:r>
      <w:r>
        <w:rPr>
          <w:i/>
        </w:rPr>
        <w:t>la Mordida</w:t>
      </w:r>
      <w:r>
        <w:t xml:space="preserve">: Gringo Tourism, </w:t>
      </w:r>
      <w:r>
        <w:rPr>
          <w:color w:val="333333"/>
        </w:rPr>
        <w:t xml:space="preserve">Gringo Tourism, Police </w:t>
      </w:r>
    </w:p>
    <w:p w14:paraId="5294F333" w14:textId="77777777" w:rsidR="00810584" w:rsidRDefault="006512DA">
      <w:pPr>
        <w:spacing w:after="277"/>
        <w:ind w:left="-5" w:right="0"/>
      </w:pPr>
      <w:r>
        <w:rPr>
          <w:color w:val="333333"/>
        </w:rPr>
        <w:lastRenderedPageBreak/>
        <w:t xml:space="preserve">Shakedowns, and the Nature of Traffic Ticket Bribery in Quintana Roo, Mexico.”  </w:t>
      </w:r>
      <w:r>
        <w:rPr>
          <w:i/>
          <w:color w:val="333333"/>
        </w:rPr>
        <w:t>Deviant Behavior.</w:t>
      </w:r>
      <w:r>
        <w:rPr>
          <w:color w:val="333333"/>
        </w:rPr>
        <w:t xml:space="preserve">  </w:t>
      </w:r>
      <w:hyperlink r:id="rId8">
        <w:r>
          <w:rPr>
            <w:color w:val="006DB4"/>
          </w:rPr>
          <w:t>https://doi.org/10.1080/01639625.2023.2165198</w:t>
        </w:r>
      </w:hyperlink>
      <w:hyperlink r:id="rId9">
        <w:r>
          <w:rPr>
            <w:rFonts w:ascii="Calibri" w:eastAsia="Calibri" w:hAnsi="Calibri" w:cs="Calibri"/>
            <w:color w:val="333333"/>
            <w:sz w:val="20"/>
          </w:rPr>
          <w:t xml:space="preserve"> </w:t>
        </w:r>
      </w:hyperlink>
    </w:p>
    <w:p w14:paraId="3742D2DB" w14:textId="77777777" w:rsidR="00810584" w:rsidRDefault="006512DA">
      <w:pPr>
        <w:ind w:left="-5" w:right="0"/>
      </w:pPr>
      <w:r>
        <w:rPr>
          <w:b/>
        </w:rPr>
        <w:t>*</w:t>
      </w:r>
      <w:bookmarkStart w:id="0" w:name="_Hlk148084579"/>
      <w:r>
        <w:rPr>
          <w:b/>
        </w:rPr>
        <w:t xml:space="preserve">Miller, </w:t>
      </w:r>
      <w:proofErr w:type="gramStart"/>
      <w:r>
        <w:rPr>
          <w:b/>
        </w:rPr>
        <w:t>Kirk</w:t>
      </w:r>
      <w:proofErr w:type="gramEnd"/>
      <w:r>
        <w:t xml:space="preserve"> and Elizabeth Alves.  2022. “The State of Diversity in Criminal Justice Higher Education: An Analysis of Curricula in Criminal Justice Bachelor’s Degree Programs.” </w:t>
      </w:r>
      <w:r>
        <w:rPr>
          <w:i/>
        </w:rPr>
        <w:t>Journal of Criminal Justice Education.</w:t>
      </w:r>
      <w:hyperlink r:id="rId10">
        <w:r>
          <w:rPr>
            <w:i/>
          </w:rPr>
          <w:t xml:space="preserve"> </w:t>
        </w:r>
      </w:hyperlink>
      <w:hyperlink r:id="rId11">
        <w:r>
          <w:rPr>
            <w:color w:val="993333"/>
          </w:rPr>
          <w:t>https://doi.org/10.1080/10511253.2022.2097718</w:t>
        </w:r>
      </w:hyperlink>
      <w:hyperlink r:id="rId12">
        <w:r>
          <w:rPr>
            <w:rFonts w:ascii="Calibri" w:eastAsia="Calibri" w:hAnsi="Calibri" w:cs="Calibri"/>
            <w:sz w:val="31"/>
            <w:vertAlign w:val="subscript"/>
          </w:rPr>
          <w:t xml:space="preserve"> </w:t>
        </w:r>
      </w:hyperlink>
      <w:r>
        <w:t xml:space="preserve"> </w:t>
      </w:r>
      <w:bookmarkEnd w:id="0"/>
    </w:p>
    <w:p w14:paraId="199FE18B" w14:textId="77777777" w:rsidR="00810584" w:rsidRDefault="006512DA">
      <w:pPr>
        <w:spacing w:after="0" w:line="259" w:lineRule="auto"/>
        <w:ind w:left="0" w:right="0" w:firstLine="0"/>
      </w:pPr>
      <w:r>
        <w:rPr>
          <w:b/>
        </w:rPr>
        <w:t xml:space="preserve"> </w:t>
      </w:r>
    </w:p>
    <w:p w14:paraId="259C5E00" w14:textId="77777777" w:rsidR="00810584" w:rsidRDefault="006512DA">
      <w:pPr>
        <w:ind w:left="-5" w:right="0"/>
      </w:pPr>
      <w:r>
        <w:rPr>
          <w:b/>
        </w:rPr>
        <w:t>Miller, Kirk</w:t>
      </w:r>
      <w:r>
        <w:t>.  2016. “Watching the Watchers: Theorizing Cameras, Cops and Police Legitimacy in the 21</w:t>
      </w:r>
      <w:r>
        <w:rPr>
          <w:vertAlign w:val="superscript"/>
        </w:rPr>
        <w:t>st</w:t>
      </w:r>
      <w:r>
        <w:t xml:space="preserve"> Century.”  Pp. 257-276, in </w:t>
      </w:r>
      <w:r>
        <w:rPr>
          <w:i/>
        </w:rPr>
        <w:t>The Politics of Policing: Between Force and Legitimacy, Volume 21 Sociology of Crime, Law and Deviance.</w:t>
      </w:r>
      <w:r>
        <w:t xml:space="preserve">  Mathieu </w:t>
      </w:r>
      <w:proofErr w:type="spellStart"/>
      <w:r>
        <w:t>Deflem</w:t>
      </w:r>
      <w:proofErr w:type="spellEnd"/>
      <w:r>
        <w:t xml:space="preserve"> (ed.) Emerald Publishing. </w:t>
      </w:r>
    </w:p>
    <w:p w14:paraId="7ACEEAEE" w14:textId="77777777" w:rsidR="00810584" w:rsidRDefault="00F76473">
      <w:pPr>
        <w:spacing w:after="0" w:line="259" w:lineRule="auto"/>
        <w:ind w:left="0" w:right="0" w:firstLine="0"/>
      </w:pPr>
      <w:hyperlink r:id="rId13">
        <w:r w:rsidR="006512DA">
          <w:rPr>
            <w:color w:val="00292B"/>
          </w:rPr>
          <w:t>https://doi.org/10.1108/S1521</w:t>
        </w:r>
      </w:hyperlink>
      <w:hyperlink r:id="rId14">
        <w:r w:rsidR="006512DA">
          <w:rPr>
            <w:color w:val="00292B"/>
          </w:rPr>
          <w:t>-</w:t>
        </w:r>
      </w:hyperlink>
      <w:hyperlink r:id="rId15">
        <w:r w:rsidR="006512DA">
          <w:rPr>
            <w:color w:val="00292B"/>
          </w:rPr>
          <w:t>613620160000021014</w:t>
        </w:r>
      </w:hyperlink>
      <w:hyperlink r:id="rId16">
        <w:r w:rsidR="006512DA">
          <w:rPr>
            <w:b/>
          </w:rPr>
          <w:t xml:space="preserve"> </w:t>
        </w:r>
      </w:hyperlink>
    </w:p>
    <w:p w14:paraId="6F17B0DB" w14:textId="77777777" w:rsidR="00810584" w:rsidRDefault="006512DA">
      <w:pPr>
        <w:spacing w:after="0" w:line="259" w:lineRule="auto"/>
        <w:ind w:left="0" w:right="0" w:firstLine="0"/>
      </w:pPr>
      <w:r>
        <w:rPr>
          <w:b/>
        </w:rPr>
        <w:t xml:space="preserve"> </w:t>
      </w:r>
    </w:p>
    <w:p w14:paraId="7AE8C042" w14:textId="77777777" w:rsidR="00810584" w:rsidRDefault="006512DA">
      <w:pPr>
        <w:ind w:left="-5" w:right="0"/>
      </w:pPr>
      <w:r>
        <w:rPr>
          <w:b/>
        </w:rPr>
        <w:t xml:space="preserve">*Miller, Kirk.  </w:t>
      </w:r>
      <w:r>
        <w:t>2013</w:t>
      </w:r>
      <w:r>
        <w:rPr>
          <w:i/>
        </w:rPr>
        <w:t>.</w:t>
      </w:r>
      <w:r>
        <w:rPr>
          <w:b/>
        </w:rPr>
        <w:t xml:space="preserve"> </w:t>
      </w:r>
      <w:r>
        <w:t xml:space="preserve">“The Institutionalization of Racial Profiling Policy: An Examination of </w:t>
      </w:r>
    </w:p>
    <w:p w14:paraId="4E24AA2C" w14:textId="77777777" w:rsidR="00810584" w:rsidRDefault="006512DA">
      <w:pPr>
        <w:ind w:left="-5" w:right="0"/>
      </w:pPr>
      <w:proofErr w:type="spellStart"/>
      <w:r>
        <w:t>Antiprofiling</w:t>
      </w:r>
      <w:proofErr w:type="spellEnd"/>
      <w:r>
        <w:t xml:space="preserve"> Policy Adoption among Large Law Enforcement Agencies.” </w:t>
      </w:r>
      <w:r>
        <w:rPr>
          <w:i/>
        </w:rPr>
        <w:t>Crime and Delinquency</w:t>
      </w:r>
      <w:r>
        <w:t xml:space="preserve"> 59:32-58.</w:t>
      </w:r>
      <w:hyperlink r:id="rId17">
        <w:r>
          <w:t xml:space="preserve"> </w:t>
        </w:r>
      </w:hyperlink>
      <w:hyperlink r:id="rId18">
        <w:r>
          <w:rPr>
            <w:color w:val="006ACC"/>
          </w:rPr>
          <w:t>https://doi.org/10.1177/</w:t>
        </w:r>
      </w:hyperlink>
      <w:hyperlink r:id="rId19">
        <w:r>
          <w:rPr>
            <w:color w:val="006ACC"/>
          </w:rPr>
          <w:t>0011128708328863</w:t>
        </w:r>
      </w:hyperlink>
      <w:hyperlink r:id="rId20">
        <w:r>
          <w:t xml:space="preserve"> </w:t>
        </w:r>
      </w:hyperlink>
    </w:p>
    <w:p w14:paraId="6FA1401C" w14:textId="77777777" w:rsidR="00810584" w:rsidRDefault="006512DA">
      <w:pPr>
        <w:spacing w:after="0" w:line="259" w:lineRule="auto"/>
        <w:ind w:left="0" w:right="0" w:firstLine="0"/>
      </w:pPr>
      <w:r>
        <w:rPr>
          <w:b/>
        </w:rPr>
        <w:t xml:space="preserve"> </w:t>
      </w:r>
    </w:p>
    <w:p w14:paraId="1825621E" w14:textId="77777777" w:rsidR="00810584" w:rsidRDefault="006512DA">
      <w:pPr>
        <w:ind w:left="-5" w:right="0"/>
      </w:pPr>
      <w:r>
        <w:t xml:space="preserve">Luckenbill, </w:t>
      </w:r>
      <w:proofErr w:type="gramStart"/>
      <w:r>
        <w:t>David</w:t>
      </w:r>
      <w:proofErr w:type="gramEnd"/>
      <w:r>
        <w:t xml:space="preserve"> and </w:t>
      </w:r>
      <w:r>
        <w:rPr>
          <w:b/>
        </w:rPr>
        <w:t>Kirk Miller</w:t>
      </w:r>
      <w:r>
        <w:t xml:space="preserve">.  2011. “Intellectual Property Offenses.”  Pp. 434-440, in </w:t>
      </w:r>
      <w:r>
        <w:rPr>
          <w:i/>
        </w:rPr>
        <w:t>Handbook of Deviant Behavior</w:t>
      </w:r>
      <w:r>
        <w:t xml:space="preserve">.  Clifton D. Bryant (ed.).  New York: Routledge. </w:t>
      </w:r>
    </w:p>
    <w:p w14:paraId="6D31DAC2" w14:textId="77777777" w:rsidR="00810584" w:rsidRDefault="006512DA">
      <w:pPr>
        <w:spacing w:after="0" w:line="259" w:lineRule="auto"/>
        <w:ind w:left="0" w:right="0" w:firstLine="0"/>
      </w:pPr>
      <w:r>
        <w:rPr>
          <w:b/>
        </w:rPr>
        <w:t xml:space="preserve"> </w:t>
      </w:r>
    </w:p>
    <w:p w14:paraId="2CA237B8" w14:textId="77777777" w:rsidR="00810584" w:rsidRDefault="006512DA">
      <w:pPr>
        <w:ind w:left="-5" w:right="0"/>
      </w:pPr>
      <w:r>
        <w:rPr>
          <w:b/>
        </w:rPr>
        <w:t xml:space="preserve">*Miller, Kirk. </w:t>
      </w:r>
      <w:r>
        <w:t>2009.</w:t>
      </w:r>
      <w:r>
        <w:rPr>
          <w:b/>
        </w:rPr>
        <w:t xml:space="preserve"> </w:t>
      </w:r>
      <w:r>
        <w:t xml:space="preserve">“Race, Driving and Police Organization: Modeling Moving and Nonmoving Traffic Stops with Citizen Self-reports of Driving Practices.”  </w:t>
      </w:r>
      <w:r>
        <w:rPr>
          <w:i/>
        </w:rPr>
        <w:t>Journal of</w:t>
      </w:r>
      <w:r>
        <w:t xml:space="preserve"> </w:t>
      </w:r>
      <w:r>
        <w:rPr>
          <w:i/>
        </w:rPr>
        <w:t>Criminal Justice</w:t>
      </w:r>
      <w:r>
        <w:t xml:space="preserve"> 37:564-575.</w:t>
      </w:r>
      <w:hyperlink r:id="rId21">
        <w:r>
          <w:t xml:space="preserve"> </w:t>
        </w:r>
      </w:hyperlink>
      <w:hyperlink r:id="rId22">
        <w:r>
          <w:rPr>
            <w:color w:val="2E2E2E"/>
          </w:rPr>
          <w:t>https://doi.org/10.1016/j.jcrimjus.2009.09.00</w:t>
        </w:r>
      </w:hyperlink>
      <w:hyperlink r:id="rId23">
        <w:r>
          <w:rPr>
            <w:color w:val="2E2E2E"/>
          </w:rPr>
          <w:t>5</w:t>
        </w:r>
      </w:hyperlink>
      <w:hyperlink r:id="rId24">
        <w:r>
          <w:t xml:space="preserve"> </w:t>
        </w:r>
      </w:hyperlink>
    </w:p>
    <w:p w14:paraId="66404F67" w14:textId="77777777" w:rsidR="00810584" w:rsidRDefault="006512DA">
      <w:pPr>
        <w:spacing w:after="0" w:line="259" w:lineRule="auto"/>
        <w:ind w:left="0" w:right="0" w:firstLine="0"/>
      </w:pPr>
      <w:r>
        <w:rPr>
          <w:b/>
        </w:rPr>
        <w:t xml:space="preserve"> </w:t>
      </w:r>
    </w:p>
    <w:p w14:paraId="4C332026" w14:textId="77777777" w:rsidR="00810584" w:rsidRDefault="006512DA">
      <w:pPr>
        <w:spacing w:after="269"/>
        <w:ind w:left="-5" w:right="0"/>
      </w:pPr>
      <w:r>
        <w:t xml:space="preserve">*Luckenbill, David </w:t>
      </w:r>
      <w:proofErr w:type="gramStart"/>
      <w:r>
        <w:t>F.</w:t>
      </w:r>
      <w:proofErr w:type="gramEnd"/>
      <w:r>
        <w:t xml:space="preserve"> and </w:t>
      </w:r>
      <w:r>
        <w:rPr>
          <w:b/>
        </w:rPr>
        <w:t>Kirk Miller</w:t>
      </w:r>
      <w:r>
        <w:t xml:space="preserve">. 2008. “Policing Intellectual Property Piracy: A Study in Corporate Crime Control.”  </w:t>
      </w:r>
      <w:r>
        <w:rPr>
          <w:i/>
        </w:rPr>
        <w:t xml:space="preserve">Journal of Crime and Justice </w:t>
      </w:r>
      <w:r>
        <w:t xml:space="preserve">31(2):27-64.  </w:t>
      </w:r>
    </w:p>
    <w:p w14:paraId="606523B3" w14:textId="77777777" w:rsidR="00810584" w:rsidRDefault="006512DA">
      <w:pPr>
        <w:spacing w:after="271"/>
        <w:ind w:left="-5" w:right="0"/>
      </w:pPr>
      <w:r>
        <w:rPr>
          <w:b/>
        </w:rPr>
        <w:t xml:space="preserve">*Miller, Kirk. </w:t>
      </w:r>
      <w:r>
        <w:t xml:space="preserve">2008. “Police Stops, Pretext and Racial Profiling: Explaining Warning and Ticket Stops Using Citizen Self-reports.  </w:t>
      </w:r>
      <w:r>
        <w:rPr>
          <w:i/>
        </w:rPr>
        <w:t>Journal of</w:t>
      </w:r>
      <w:r>
        <w:t xml:space="preserve"> </w:t>
      </w:r>
      <w:r>
        <w:rPr>
          <w:i/>
        </w:rPr>
        <w:t>Ethnicity in Criminal Justice</w:t>
      </w:r>
      <w:r>
        <w:t xml:space="preserve"> 6: 123-149. </w:t>
      </w:r>
      <w:hyperlink r:id="rId25">
        <w:r>
          <w:rPr>
            <w:color w:val="006DB4"/>
          </w:rPr>
          <w:t>https://doi.org/10.1080/15377930802096496</w:t>
        </w:r>
      </w:hyperlink>
      <w:hyperlink r:id="rId26">
        <w:r>
          <w:rPr>
            <w:color w:val="333333"/>
          </w:rPr>
          <w:t xml:space="preserve"> </w:t>
        </w:r>
      </w:hyperlink>
    </w:p>
    <w:p w14:paraId="23177853" w14:textId="77777777" w:rsidR="00810584" w:rsidRDefault="006512DA">
      <w:pPr>
        <w:ind w:left="-5" w:right="0"/>
      </w:pPr>
      <w:r>
        <w:rPr>
          <w:b/>
        </w:rPr>
        <w:t>*Miller, Kirk</w:t>
      </w:r>
      <w:r>
        <w:t xml:space="preserve">. 2007. “Racial Profiling and Postmodern Society: Police Responsiveness, Image </w:t>
      </w:r>
    </w:p>
    <w:p w14:paraId="566FCA03" w14:textId="77777777" w:rsidR="00810584" w:rsidRDefault="006512DA">
      <w:pPr>
        <w:ind w:left="-5" w:right="0"/>
      </w:pPr>
      <w:r>
        <w:t xml:space="preserve">Maintenance, and the Left Flank of Police Legitimacy.” </w:t>
      </w:r>
      <w:r>
        <w:rPr>
          <w:i/>
        </w:rPr>
        <w:t>Journal of Contemporary Criminal Justice</w:t>
      </w:r>
      <w:r>
        <w:t xml:space="preserve"> 24:248-262.</w:t>
      </w:r>
      <w:hyperlink r:id="rId27">
        <w:r>
          <w:t xml:space="preserve"> </w:t>
        </w:r>
      </w:hyperlink>
      <w:hyperlink r:id="rId28">
        <w:r>
          <w:rPr>
            <w:color w:val="006ACC"/>
          </w:rPr>
          <w:t>https://doi.org/10.1177/1043986207306868</w:t>
        </w:r>
      </w:hyperlink>
      <w:hyperlink r:id="rId29">
        <w:r>
          <w:t xml:space="preserve"> </w:t>
        </w:r>
      </w:hyperlink>
    </w:p>
    <w:p w14:paraId="19A5C855" w14:textId="77777777" w:rsidR="00810584" w:rsidRDefault="006512DA">
      <w:pPr>
        <w:spacing w:after="0" w:line="259" w:lineRule="auto"/>
        <w:ind w:left="0" w:right="0" w:firstLine="0"/>
      </w:pPr>
      <w:r>
        <w:t xml:space="preserve"> </w:t>
      </w:r>
    </w:p>
    <w:p w14:paraId="0803264C" w14:textId="77777777" w:rsidR="00810584" w:rsidRDefault="006512DA">
      <w:pPr>
        <w:ind w:left="-5" w:right="0"/>
      </w:pPr>
      <w:r>
        <w:rPr>
          <w:b/>
        </w:rPr>
        <w:t>*Miller, Kirk</w:t>
      </w:r>
      <w:r>
        <w:t xml:space="preserve">. 2007. “Traversing the Spatial Divide? Gender, Place and Delinquency.”  </w:t>
      </w:r>
    </w:p>
    <w:p w14:paraId="7BE0D4AC" w14:textId="77777777" w:rsidR="00810584" w:rsidRDefault="006512DA">
      <w:pPr>
        <w:spacing w:after="0" w:line="259" w:lineRule="auto"/>
        <w:ind w:left="0" w:right="0" w:firstLine="0"/>
      </w:pPr>
      <w:r>
        <w:rPr>
          <w:i/>
        </w:rPr>
        <w:t>Feminist Criminology</w:t>
      </w:r>
      <w:r>
        <w:t xml:space="preserve"> 2:202-222.</w:t>
      </w:r>
      <w:hyperlink r:id="rId30">
        <w:r>
          <w:t xml:space="preserve"> </w:t>
        </w:r>
      </w:hyperlink>
      <w:hyperlink r:id="rId31">
        <w:r>
          <w:rPr>
            <w:color w:val="006ACC"/>
          </w:rPr>
          <w:t>https://doi.org/10.1177/1557085107301734</w:t>
        </w:r>
      </w:hyperlink>
      <w:hyperlink r:id="rId32">
        <w:r>
          <w:t xml:space="preserve"> </w:t>
        </w:r>
      </w:hyperlink>
    </w:p>
    <w:p w14:paraId="7B4BCAFC" w14:textId="77777777" w:rsidR="00810584" w:rsidRDefault="006512DA">
      <w:pPr>
        <w:spacing w:after="1" w:line="259" w:lineRule="auto"/>
        <w:ind w:left="0" w:right="0" w:firstLine="0"/>
      </w:pPr>
      <w:r>
        <w:t xml:space="preserve"> </w:t>
      </w:r>
    </w:p>
    <w:p w14:paraId="25B7132B" w14:textId="77777777" w:rsidR="00810584" w:rsidRDefault="006512DA">
      <w:pPr>
        <w:ind w:left="-5" w:right="0"/>
      </w:pPr>
      <w:r>
        <w:t xml:space="preserve">Luckenbill, David </w:t>
      </w:r>
      <w:proofErr w:type="gramStart"/>
      <w:r>
        <w:t>F.</w:t>
      </w:r>
      <w:proofErr w:type="gramEnd"/>
      <w:r>
        <w:t xml:space="preserve"> and </w:t>
      </w:r>
      <w:r>
        <w:rPr>
          <w:b/>
        </w:rPr>
        <w:t xml:space="preserve">Kirk Miller. </w:t>
      </w:r>
      <w:r>
        <w:t xml:space="preserve">2007. “Criminology.”  Pp 390-398 in </w:t>
      </w:r>
      <w:r>
        <w:rPr>
          <w:i/>
        </w:rPr>
        <w:t>Handbook of 21</w:t>
      </w:r>
      <w:r>
        <w:rPr>
          <w:i/>
          <w:vertAlign w:val="superscript"/>
        </w:rPr>
        <w:t>st</w:t>
      </w:r>
      <w:r>
        <w:rPr>
          <w:i/>
        </w:rPr>
        <w:t xml:space="preserve"> Century Sociology</w:t>
      </w:r>
      <w:r>
        <w:t xml:space="preserve">.  Clifton D. Bryant and Dennis L. Peck (eds.).  Thousand Oaks, CA: Sage. </w:t>
      </w:r>
    </w:p>
    <w:p w14:paraId="7B672891" w14:textId="77777777" w:rsidR="00810584" w:rsidRDefault="006512DA">
      <w:pPr>
        <w:spacing w:after="0" w:line="259" w:lineRule="auto"/>
        <w:ind w:left="0" w:right="0" w:firstLine="0"/>
      </w:pPr>
      <w:r>
        <w:t xml:space="preserve"> </w:t>
      </w:r>
    </w:p>
    <w:p w14:paraId="3F8C3B9C" w14:textId="77777777" w:rsidR="00810584" w:rsidRDefault="006512DA">
      <w:pPr>
        <w:ind w:left="-5" w:right="0"/>
      </w:pPr>
      <w:r>
        <w:t>*</w:t>
      </w:r>
      <w:proofErr w:type="spellStart"/>
      <w:r>
        <w:t>Tomaskovic-Devey</w:t>
      </w:r>
      <w:proofErr w:type="spellEnd"/>
      <w:r>
        <w:t xml:space="preserve">, Donald, Cynthia Pfaff Wright, Ronald </w:t>
      </w:r>
      <w:proofErr w:type="spellStart"/>
      <w:r>
        <w:t>Czaja</w:t>
      </w:r>
      <w:proofErr w:type="spellEnd"/>
      <w:r>
        <w:t xml:space="preserve"> and </w:t>
      </w:r>
      <w:r>
        <w:rPr>
          <w:b/>
        </w:rPr>
        <w:t xml:space="preserve">Kirk Miller. </w:t>
      </w:r>
      <w:r>
        <w:t xml:space="preserve">2006. “Self-Reports of Police Speeding Stops by Race: Results from the North Carolina Reverse Record Check Survey.” </w:t>
      </w:r>
      <w:r>
        <w:rPr>
          <w:i/>
        </w:rPr>
        <w:t>Journal of Quantitative Criminology</w:t>
      </w:r>
      <w:r>
        <w:t xml:space="preserve"> 22:279-297. </w:t>
      </w:r>
    </w:p>
    <w:p w14:paraId="01D7B01C" w14:textId="77777777" w:rsidR="00810584" w:rsidRDefault="00F76473">
      <w:pPr>
        <w:spacing w:after="0" w:line="259" w:lineRule="auto"/>
        <w:ind w:left="-5" w:right="0"/>
      </w:pPr>
      <w:hyperlink r:id="rId33">
        <w:r w:rsidR="006512DA">
          <w:rPr>
            <w:color w:val="993333"/>
          </w:rPr>
          <w:t>https://link.springer.com/article/10.1007/s10940</w:t>
        </w:r>
      </w:hyperlink>
      <w:hyperlink r:id="rId34">
        <w:r w:rsidR="006512DA">
          <w:rPr>
            <w:color w:val="993333"/>
          </w:rPr>
          <w:t>-</w:t>
        </w:r>
      </w:hyperlink>
      <w:hyperlink r:id="rId35">
        <w:r w:rsidR="006512DA">
          <w:rPr>
            <w:color w:val="993333"/>
          </w:rPr>
          <w:t>006</w:t>
        </w:r>
      </w:hyperlink>
      <w:hyperlink r:id="rId36">
        <w:r w:rsidR="006512DA">
          <w:rPr>
            <w:color w:val="993333"/>
          </w:rPr>
          <w:t>-</w:t>
        </w:r>
      </w:hyperlink>
      <w:hyperlink r:id="rId37">
        <w:r w:rsidR="006512DA">
          <w:rPr>
            <w:color w:val="993333"/>
          </w:rPr>
          <w:t>9012</w:t>
        </w:r>
      </w:hyperlink>
      <w:hyperlink r:id="rId38">
        <w:r w:rsidR="006512DA">
          <w:rPr>
            <w:color w:val="993333"/>
          </w:rPr>
          <w:t>-</w:t>
        </w:r>
      </w:hyperlink>
      <w:hyperlink r:id="rId39">
        <w:r w:rsidR="006512DA">
          <w:rPr>
            <w:color w:val="993333"/>
          </w:rPr>
          <w:t>0</w:t>
        </w:r>
      </w:hyperlink>
      <w:hyperlink r:id="rId40">
        <w:r w:rsidR="006512DA">
          <w:t xml:space="preserve"> </w:t>
        </w:r>
      </w:hyperlink>
      <w:r w:rsidR="006512DA">
        <w:t xml:space="preserve"> </w:t>
      </w:r>
    </w:p>
    <w:p w14:paraId="4A8BCCE1" w14:textId="77777777" w:rsidR="00810584" w:rsidRDefault="006512DA">
      <w:pPr>
        <w:spacing w:after="0" w:line="259" w:lineRule="auto"/>
        <w:ind w:left="0" w:right="0" w:firstLine="0"/>
      </w:pPr>
      <w:r>
        <w:rPr>
          <w:b/>
        </w:rPr>
        <w:lastRenderedPageBreak/>
        <w:t xml:space="preserve"> </w:t>
      </w:r>
    </w:p>
    <w:p w14:paraId="703FC21B" w14:textId="77777777" w:rsidR="00810584" w:rsidRDefault="006512DA">
      <w:pPr>
        <w:pStyle w:val="Heading1"/>
        <w:ind w:left="-5" w:right="0"/>
      </w:pPr>
      <w:r>
        <w:t xml:space="preserve">OTHER PUBLICATIONS </w:t>
      </w:r>
    </w:p>
    <w:p w14:paraId="59068C01" w14:textId="77777777" w:rsidR="00810584" w:rsidRDefault="006512DA">
      <w:pPr>
        <w:spacing w:after="0"/>
        <w:ind w:left="-5" w:right="0"/>
      </w:pPr>
      <w:r>
        <w:rPr>
          <w:b/>
        </w:rPr>
        <w:t>Miller, Kirk</w:t>
      </w:r>
      <w:r>
        <w:t xml:space="preserve">.  2020. Review of </w:t>
      </w:r>
      <w:r>
        <w:rPr>
          <w:i/>
        </w:rPr>
        <w:t>No Place on the Corner: The Costs of Aggressive Policing</w:t>
      </w:r>
      <w:r>
        <w:t xml:space="preserve">, by Jan </w:t>
      </w:r>
      <w:proofErr w:type="spellStart"/>
      <w:r>
        <w:t>Haldipur</w:t>
      </w:r>
      <w:proofErr w:type="spellEnd"/>
      <w:r>
        <w:t xml:space="preserve">. (2019). </w:t>
      </w:r>
      <w:r>
        <w:rPr>
          <w:i/>
        </w:rPr>
        <w:t>Contemporary Sociology</w:t>
      </w:r>
      <w:r>
        <w:t xml:space="preserve"> 49: 268-269. </w:t>
      </w:r>
    </w:p>
    <w:p w14:paraId="6B35E87D" w14:textId="77777777" w:rsidR="00810584" w:rsidRDefault="00F76473">
      <w:pPr>
        <w:spacing w:after="0" w:line="259" w:lineRule="auto"/>
        <w:ind w:left="-5" w:right="0"/>
      </w:pPr>
      <w:hyperlink r:id="rId41">
        <w:r w:rsidR="006512DA">
          <w:rPr>
            <w:color w:val="993333"/>
          </w:rPr>
          <w:t>https://doi.org/10.1177/0094306120915912u</w:t>
        </w:r>
      </w:hyperlink>
      <w:hyperlink r:id="rId42">
        <w:r w:rsidR="006512DA">
          <w:t xml:space="preserve"> </w:t>
        </w:r>
      </w:hyperlink>
    </w:p>
    <w:p w14:paraId="0E24F35B" w14:textId="77777777" w:rsidR="00810584" w:rsidRDefault="006512DA">
      <w:pPr>
        <w:spacing w:after="0" w:line="259" w:lineRule="auto"/>
        <w:ind w:left="0" w:right="0" w:firstLine="0"/>
      </w:pPr>
      <w:r>
        <w:t xml:space="preserve"> </w:t>
      </w:r>
    </w:p>
    <w:p w14:paraId="3A98ABEC" w14:textId="77777777" w:rsidR="00810584" w:rsidRDefault="006512DA">
      <w:pPr>
        <w:ind w:left="-5" w:right="0"/>
      </w:pPr>
      <w:r>
        <w:t xml:space="preserve">Myers, </w:t>
      </w:r>
      <w:proofErr w:type="gramStart"/>
      <w:r>
        <w:t>Kristen</w:t>
      </w:r>
      <w:proofErr w:type="gramEnd"/>
      <w:r>
        <w:t xml:space="preserve"> and </w:t>
      </w:r>
      <w:r>
        <w:rPr>
          <w:b/>
        </w:rPr>
        <w:t>Kirk Miller</w:t>
      </w:r>
      <w:r>
        <w:t xml:space="preserve">. 2017. “’Massive Masculinity’ and the Mainstreaming of the Alt-Right in the West.”  </w:t>
      </w:r>
      <w:r>
        <w:rPr>
          <w:i/>
        </w:rPr>
        <w:t>Gender &amp; Society</w:t>
      </w:r>
      <w:r>
        <w:t xml:space="preserve"> blog essay posted 3/16/2017 </w:t>
      </w:r>
      <w:hyperlink r:id="rId43">
        <w:r>
          <w:rPr>
            <w:color w:val="993333"/>
          </w:rPr>
          <w:t>https://gendersociety.wordpress.com/2017/03/16/massive</w:t>
        </w:r>
      </w:hyperlink>
      <w:hyperlink r:id="rId44">
        <w:r>
          <w:rPr>
            <w:color w:val="993333"/>
          </w:rPr>
          <w:t>-</w:t>
        </w:r>
      </w:hyperlink>
      <w:hyperlink r:id="rId45">
        <w:r>
          <w:rPr>
            <w:color w:val="993333"/>
          </w:rPr>
          <w:t>masculinity</w:t>
        </w:r>
      </w:hyperlink>
      <w:hyperlink r:id="rId46">
        <w:r>
          <w:rPr>
            <w:color w:val="993333"/>
          </w:rPr>
          <w:t>-</w:t>
        </w:r>
      </w:hyperlink>
      <w:hyperlink r:id="rId47">
        <w:r>
          <w:rPr>
            <w:color w:val="993333"/>
          </w:rPr>
          <w:t>and</w:t>
        </w:r>
      </w:hyperlink>
      <w:hyperlink r:id="rId48">
        <w:r>
          <w:rPr>
            <w:color w:val="993333"/>
          </w:rPr>
          <w:t>-</w:t>
        </w:r>
      </w:hyperlink>
      <w:hyperlink r:id="rId49">
        <w:r>
          <w:rPr>
            <w:color w:val="993333"/>
          </w:rPr>
          <w:t>the</w:t>
        </w:r>
      </w:hyperlink>
      <w:hyperlink r:id="rId50">
        <w:r>
          <w:rPr>
            <w:color w:val="993333"/>
          </w:rPr>
          <w:t>-</w:t>
        </w:r>
      </w:hyperlink>
      <w:hyperlink r:id="rId51">
        <w:r>
          <w:rPr>
            <w:color w:val="993333"/>
          </w:rPr>
          <w:t>mainstreaming</w:t>
        </w:r>
      </w:hyperlink>
      <w:hyperlink r:id="rId52"/>
      <w:hyperlink r:id="rId53">
        <w:r>
          <w:rPr>
            <w:color w:val="993333"/>
          </w:rPr>
          <w:t>of</w:t>
        </w:r>
      </w:hyperlink>
      <w:hyperlink r:id="rId54">
        <w:r>
          <w:rPr>
            <w:color w:val="993333"/>
          </w:rPr>
          <w:t>-</w:t>
        </w:r>
      </w:hyperlink>
      <w:hyperlink r:id="rId55">
        <w:r>
          <w:rPr>
            <w:color w:val="993333"/>
          </w:rPr>
          <w:t>the</w:t>
        </w:r>
      </w:hyperlink>
      <w:hyperlink r:id="rId56">
        <w:r>
          <w:rPr>
            <w:color w:val="993333"/>
          </w:rPr>
          <w:t>-</w:t>
        </w:r>
      </w:hyperlink>
      <w:hyperlink r:id="rId57">
        <w:r>
          <w:rPr>
            <w:color w:val="993333"/>
          </w:rPr>
          <w:t>alt</w:t>
        </w:r>
      </w:hyperlink>
      <w:hyperlink r:id="rId58">
        <w:r>
          <w:rPr>
            <w:color w:val="993333"/>
          </w:rPr>
          <w:t>-</w:t>
        </w:r>
      </w:hyperlink>
      <w:hyperlink r:id="rId59">
        <w:r>
          <w:rPr>
            <w:color w:val="993333"/>
          </w:rPr>
          <w:t>right</w:t>
        </w:r>
      </w:hyperlink>
      <w:hyperlink r:id="rId60">
        <w:r>
          <w:rPr>
            <w:color w:val="993333"/>
          </w:rPr>
          <w:t>-</w:t>
        </w:r>
      </w:hyperlink>
      <w:hyperlink r:id="rId61">
        <w:r>
          <w:rPr>
            <w:color w:val="993333"/>
          </w:rPr>
          <w:t>in</w:t>
        </w:r>
      </w:hyperlink>
      <w:hyperlink r:id="rId62">
        <w:r>
          <w:rPr>
            <w:color w:val="993333"/>
          </w:rPr>
          <w:t>-</w:t>
        </w:r>
      </w:hyperlink>
      <w:hyperlink r:id="rId63">
        <w:r>
          <w:rPr>
            <w:color w:val="993333"/>
          </w:rPr>
          <w:t>the</w:t>
        </w:r>
      </w:hyperlink>
      <w:hyperlink r:id="rId64">
        <w:r>
          <w:rPr>
            <w:color w:val="993333"/>
          </w:rPr>
          <w:t>-</w:t>
        </w:r>
      </w:hyperlink>
      <w:hyperlink r:id="rId65">
        <w:r>
          <w:rPr>
            <w:color w:val="993333"/>
          </w:rPr>
          <w:t>west/</w:t>
        </w:r>
      </w:hyperlink>
      <w:hyperlink r:id="rId66">
        <w:r>
          <w:t>.</w:t>
        </w:r>
      </w:hyperlink>
      <w:r>
        <w:t xml:space="preserve"> </w:t>
      </w:r>
    </w:p>
    <w:p w14:paraId="0E08499D" w14:textId="77777777" w:rsidR="00810584" w:rsidRDefault="006512DA">
      <w:pPr>
        <w:spacing w:after="0" w:line="259" w:lineRule="auto"/>
        <w:ind w:left="0" w:right="0" w:firstLine="0"/>
      </w:pPr>
      <w:r>
        <w:t xml:space="preserve">   </w:t>
      </w:r>
    </w:p>
    <w:p w14:paraId="6EFCCD72" w14:textId="77777777" w:rsidR="00810584" w:rsidRDefault="006512DA">
      <w:pPr>
        <w:ind w:left="-5" w:right="0"/>
      </w:pPr>
      <w:r>
        <w:rPr>
          <w:b/>
        </w:rPr>
        <w:t>Miller, Kirk</w:t>
      </w:r>
      <w:r>
        <w:t xml:space="preserve">. 2016. Review of </w:t>
      </w:r>
      <w:r>
        <w:rPr>
          <w:i/>
        </w:rPr>
        <w:t>Pulled Over: How Police Stops Define Race and Citizenship</w:t>
      </w:r>
      <w:r>
        <w:t xml:space="preserve">, by Charles Epp, Steven Maynard </w:t>
      </w:r>
      <w:proofErr w:type="gramStart"/>
      <w:r>
        <w:t>Moody</w:t>
      </w:r>
      <w:proofErr w:type="gramEnd"/>
      <w:r>
        <w:t xml:space="preserve"> and Donald Haider-Markel.  (2014). </w:t>
      </w:r>
      <w:r>
        <w:rPr>
          <w:i/>
        </w:rPr>
        <w:t>Contemporary Sociology</w:t>
      </w:r>
      <w:r>
        <w:t xml:space="preserve"> 45(2): 170-172</w:t>
      </w:r>
      <w:r>
        <w:rPr>
          <w:i/>
        </w:rPr>
        <w:t>.</w:t>
      </w:r>
      <w:r>
        <w:t xml:space="preserve"> </w:t>
      </w:r>
    </w:p>
    <w:p w14:paraId="73627E34" w14:textId="77777777" w:rsidR="00810584" w:rsidRDefault="006512DA">
      <w:pPr>
        <w:spacing w:after="0" w:line="259" w:lineRule="auto"/>
        <w:ind w:left="0" w:right="0" w:firstLine="0"/>
      </w:pPr>
      <w:r>
        <w:t xml:space="preserve"> </w:t>
      </w:r>
    </w:p>
    <w:p w14:paraId="24909165" w14:textId="77777777" w:rsidR="00810584" w:rsidRDefault="006512DA">
      <w:pPr>
        <w:spacing w:after="0"/>
        <w:ind w:left="-5" w:right="0"/>
      </w:pPr>
      <w:r>
        <w:rPr>
          <w:b/>
        </w:rPr>
        <w:t>Miller, Kirk</w:t>
      </w:r>
      <w:r>
        <w:t xml:space="preserve">. 2004. Review of </w:t>
      </w:r>
      <w:r>
        <w:rPr>
          <w:i/>
        </w:rPr>
        <w:t>Policing World Society: Historical Foundations of International Police Cooperation</w:t>
      </w:r>
      <w:r>
        <w:t xml:space="preserve"> by Matthieu </w:t>
      </w:r>
      <w:proofErr w:type="spellStart"/>
      <w:r>
        <w:t>Deflem</w:t>
      </w:r>
      <w:proofErr w:type="spellEnd"/>
      <w:r>
        <w:t xml:space="preserve"> (2002).  </w:t>
      </w:r>
      <w:r>
        <w:rPr>
          <w:i/>
        </w:rPr>
        <w:t>Contemporary Sociology</w:t>
      </w:r>
      <w:r>
        <w:t xml:space="preserve"> 33: 597-598. </w:t>
      </w:r>
    </w:p>
    <w:p w14:paraId="592696F2" w14:textId="77777777" w:rsidR="00810584" w:rsidRDefault="006512DA">
      <w:pPr>
        <w:spacing w:after="0" w:line="259" w:lineRule="auto"/>
        <w:ind w:left="0" w:right="0" w:firstLine="0"/>
      </w:pPr>
      <w:r>
        <w:t xml:space="preserve"> </w:t>
      </w:r>
    </w:p>
    <w:p w14:paraId="3879B827" w14:textId="77777777" w:rsidR="00810584" w:rsidRDefault="006512DA">
      <w:pPr>
        <w:ind w:left="-5" w:right="0"/>
      </w:pPr>
      <w:r>
        <w:rPr>
          <w:b/>
        </w:rPr>
        <w:t>Miller, Kirk</w:t>
      </w:r>
      <w:r>
        <w:t xml:space="preserve">. 2004. Review of </w:t>
      </w:r>
      <w:r>
        <w:rPr>
          <w:i/>
        </w:rPr>
        <w:t>Policing and the Law</w:t>
      </w:r>
      <w:r>
        <w:t xml:space="preserve"> by Jeffrey T. Walker (2001).  </w:t>
      </w:r>
      <w:r>
        <w:rPr>
          <w:i/>
        </w:rPr>
        <w:t>Criminal Justice Review</w:t>
      </w:r>
      <w:r>
        <w:t xml:space="preserve"> 28:401-402.  </w:t>
      </w:r>
    </w:p>
    <w:p w14:paraId="309A7BC6" w14:textId="77777777" w:rsidR="00810584" w:rsidRDefault="006512DA">
      <w:pPr>
        <w:spacing w:after="0" w:line="259" w:lineRule="auto"/>
        <w:ind w:left="0" w:right="0" w:firstLine="0"/>
      </w:pPr>
      <w:r>
        <w:t xml:space="preserve"> </w:t>
      </w:r>
    </w:p>
    <w:p w14:paraId="6A05F71D" w14:textId="278A034A" w:rsidR="00810584" w:rsidRDefault="006512DA" w:rsidP="00123D98">
      <w:pPr>
        <w:pStyle w:val="Heading1"/>
        <w:ind w:left="-5" w:right="0"/>
      </w:pPr>
      <w:r>
        <w:t xml:space="preserve">IN PROGRESS </w:t>
      </w:r>
    </w:p>
    <w:p w14:paraId="01E5F03A" w14:textId="77777777" w:rsidR="00810584" w:rsidRDefault="006512DA">
      <w:pPr>
        <w:ind w:left="-5" w:right="0"/>
      </w:pPr>
      <w:r>
        <w:rPr>
          <w:b/>
        </w:rPr>
        <w:t>Miller, Kirk</w:t>
      </w:r>
      <w:r>
        <w:t xml:space="preserve">.  “Examining Patterns in Police Dog Sniffs Using Illinois Traffic Stop Data.” </w:t>
      </w:r>
    </w:p>
    <w:p w14:paraId="6D3D88A1" w14:textId="77777777" w:rsidR="00810584" w:rsidRDefault="006512DA">
      <w:pPr>
        <w:spacing w:after="0" w:line="259" w:lineRule="auto"/>
        <w:ind w:left="0" w:right="0" w:firstLine="0"/>
      </w:pPr>
      <w:r>
        <w:t xml:space="preserve"> </w:t>
      </w:r>
    </w:p>
    <w:p w14:paraId="6CAF8518" w14:textId="77777777" w:rsidR="00810584" w:rsidRDefault="006512DA">
      <w:pPr>
        <w:ind w:left="-5" w:right="0"/>
      </w:pPr>
      <w:r>
        <w:t xml:space="preserve">Horne, Gabrielle, </w:t>
      </w:r>
      <w:r>
        <w:rPr>
          <w:b/>
        </w:rPr>
        <w:t>Kirk Miller</w:t>
      </w:r>
      <w:r>
        <w:t xml:space="preserve">, Bob </w:t>
      </w:r>
      <w:proofErr w:type="gramStart"/>
      <w:r>
        <w:t>Edwards</w:t>
      </w:r>
      <w:proofErr w:type="gramEnd"/>
      <w:r>
        <w:t xml:space="preserve"> and Patrick Gillham. “Explaining Protests of Police in the Wake of George Floyd’s Murder.” </w:t>
      </w:r>
    </w:p>
    <w:p w14:paraId="2491DD2F" w14:textId="77777777" w:rsidR="00810584" w:rsidRDefault="006512DA">
      <w:pPr>
        <w:spacing w:after="0" w:line="259" w:lineRule="auto"/>
        <w:ind w:left="0" w:right="0" w:firstLine="0"/>
      </w:pPr>
      <w:r>
        <w:t xml:space="preserve"> </w:t>
      </w:r>
    </w:p>
    <w:p w14:paraId="0ADF2A78" w14:textId="77777777" w:rsidR="00810584" w:rsidRDefault="006512DA">
      <w:pPr>
        <w:ind w:left="-5" w:right="0"/>
      </w:pPr>
      <w:r>
        <w:rPr>
          <w:b/>
        </w:rPr>
        <w:t>Miller, Kirk</w:t>
      </w:r>
      <w:r>
        <w:t xml:space="preserve">, Gabrielle Horne, Bob </w:t>
      </w:r>
      <w:proofErr w:type="gramStart"/>
      <w:r>
        <w:t>Edwards</w:t>
      </w:r>
      <w:proofErr w:type="gramEnd"/>
      <w:r>
        <w:t xml:space="preserve"> and Patrick Gillham. “Policing Protests of Police after George Floyd.”  </w:t>
      </w:r>
    </w:p>
    <w:p w14:paraId="2E6D01A1" w14:textId="77777777" w:rsidR="00810584" w:rsidRDefault="006512DA">
      <w:pPr>
        <w:spacing w:after="0" w:line="259" w:lineRule="auto"/>
        <w:ind w:left="0" w:right="0" w:firstLine="0"/>
      </w:pPr>
      <w:r>
        <w:t xml:space="preserve"> </w:t>
      </w:r>
    </w:p>
    <w:p w14:paraId="26E454A2" w14:textId="77777777" w:rsidR="00810584" w:rsidRDefault="006512DA">
      <w:pPr>
        <w:ind w:left="-5" w:right="0"/>
      </w:pPr>
      <w:r>
        <w:t>Philbrook, Lily,</w:t>
      </w:r>
      <w:r>
        <w:rPr>
          <w:b/>
        </w:rPr>
        <w:t xml:space="preserve"> Kirk Miller</w:t>
      </w:r>
      <w:r>
        <w:t xml:space="preserve">, and Bob Edwards. “How Contentious Were Protests of Police after George Floyd’s Murder? Protest Contention and Protest News Framing Using a North Carolina </w:t>
      </w:r>
    </w:p>
    <w:p w14:paraId="208F87D8" w14:textId="77777777" w:rsidR="00810584" w:rsidRDefault="006512DA">
      <w:pPr>
        <w:ind w:left="-5" w:right="0"/>
      </w:pPr>
      <w:r>
        <w:t xml:space="preserve">Sample.” </w:t>
      </w:r>
    </w:p>
    <w:p w14:paraId="3D5B3DC3" w14:textId="77777777" w:rsidR="00810584" w:rsidRDefault="006512DA">
      <w:pPr>
        <w:spacing w:after="0" w:line="259" w:lineRule="auto"/>
        <w:ind w:left="0" w:right="0" w:firstLine="0"/>
      </w:pPr>
      <w:r>
        <w:t xml:space="preserve"> </w:t>
      </w:r>
    </w:p>
    <w:p w14:paraId="705D48F0" w14:textId="6F5EE2C6" w:rsidR="00810584" w:rsidRDefault="006512DA">
      <w:pPr>
        <w:ind w:left="-5" w:right="0"/>
      </w:pPr>
      <w:r>
        <w:rPr>
          <w:b/>
        </w:rPr>
        <w:t>Miller, Kirk</w:t>
      </w:r>
      <w:r>
        <w:t xml:space="preserve">.  “Practicing </w:t>
      </w:r>
      <w:proofErr w:type="gramStart"/>
      <w:r w:rsidR="0014292C">
        <w:t>to Die</w:t>
      </w:r>
      <w:proofErr w:type="gramEnd"/>
      <w:r w:rsidR="0014292C">
        <w:t xml:space="preserve"> (and Survive)</w:t>
      </w:r>
      <w:r>
        <w:t>: Emergency Training as Victim and Survivor Scripts for Mass School Shootings.”</w:t>
      </w:r>
      <w:r>
        <w:rPr>
          <w:b/>
        </w:rPr>
        <w:t xml:space="preserve"> </w:t>
      </w:r>
    </w:p>
    <w:p w14:paraId="45C41CFE" w14:textId="77777777" w:rsidR="00810584" w:rsidRDefault="006512DA">
      <w:pPr>
        <w:spacing w:after="0" w:line="259" w:lineRule="auto"/>
        <w:ind w:left="0" w:right="0" w:firstLine="0"/>
      </w:pPr>
      <w:r>
        <w:rPr>
          <w:b/>
        </w:rPr>
        <w:t xml:space="preserve"> </w:t>
      </w:r>
    </w:p>
    <w:p w14:paraId="0F991537" w14:textId="77777777" w:rsidR="00810584" w:rsidRDefault="006512DA">
      <w:pPr>
        <w:ind w:left="-5" w:right="0"/>
      </w:pPr>
      <w:r>
        <w:rPr>
          <w:b/>
        </w:rPr>
        <w:t>Miller, Kirk.</w:t>
      </w:r>
      <w:r>
        <w:t xml:space="preserve">  “Police Discretion and the Racialization of Traffic Stops: Environment, </w:t>
      </w:r>
      <w:hyperlink r:id="rId67">
        <w:r>
          <w:rPr>
            <w:color w:val="333333"/>
          </w:rPr>
          <w:t>Organization</w:t>
        </w:r>
      </w:hyperlink>
      <w:hyperlink r:id="rId68">
        <w:r>
          <w:rPr>
            <w:color w:val="333333"/>
          </w:rPr>
          <w:t>,</w:t>
        </w:r>
      </w:hyperlink>
      <w:hyperlink r:id="rId69">
        <w:r>
          <w:rPr>
            <w:color w:val="333333"/>
          </w:rPr>
          <w:t xml:space="preserve"> </w:t>
        </w:r>
      </w:hyperlink>
      <w:hyperlink r:id="rId70">
        <w:r>
          <w:rPr>
            <w:color w:val="333333"/>
          </w:rPr>
          <w:t xml:space="preserve">and </w:t>
        </w:r>
      </w:hyperlink>
      <w:hyperlink r:id="rId71">
        <w:r>
          <w:t>Wilson’s Typology of Police Style</w:t>
        </w:r>
      </w:hyperlink>
      <w:hyperlink r:id="rId72">
        <w:r>
          <w:rPr>
            <w:color w:val="333333"/>
          </w:rPr>
          <w:t>.”</w:t>
        </w:r>
      </w:hyperlink>
      <w:hyperlink r:id="rId73">
        <w:r>
          <w:t xml:space="preserve"> </w:t>
        </w:r>
      </w:hyperlink>
      <w:r>
        <w:rPr>
          <w:b/>
        </w:rPr>
        <w:t xml:space="preserve"> </w:t>
      </w:r>
    </w:p>
    <w:p w14:paraId="7ECFA9C1" w14:textId="77777777" w:rsidR="00810584" w:rsidRDefault="006512DA">
      <w:pPr>
        <w:spacing w:after="0" w:line="259" w:lineRule="auto"/>
        <w:ind w:left="0" w:right="0" w:firstLine="0"/>
      </w:pPr>
      <w:r>
        <w:t xml:space="preserve"> </w:t>
      </w:r>
    </w:p>
    <w:p w14:paraId="7FB05BF4" w14:textId="77777777" w:rsidR="00810584" w:rsidRDefault="006512DA">
      <w:pPr>
        <w:pStyle w:val="Heading1"/>
        <w:ind w:left="-5" w:right="0"/>
      </w:pPr>
      <w:r>
        <w:t xml:space="preserve">GRANT PROJECTS </w:t>
      </w:r>
    </w:p>
    <w:p w14:paraId="2BC48FCF" w14:textId="77777777" w:rsidR="00810584" w:rsidRDefault="006512DA">
      <w:pPr>
        <w:tabs>
          <w:tab w:val="center" w:pos="4673"/>
        </w:tabs>
        <w:ind w:left="-15" w:right="0" w:firstLine="0"/>
      </w:pPr>
      <w:r>
        <w:t xml:space="preserve">2021 </w:t>
      </w:r>
      <w:r>
        <w:tab/>
      </w:r>
      <w:r>
        <w:rPr>
          <w:b/>
        </w:rPr>
        <w:t>Miller, Kirk</w:t>
      </w:r>
      <w:r>
        <w:t xml:space="preserve">, Bob Edwards, and Patrick Gillham.  “Riots, Peaceful </w:t>
      </w:r>
    </w:p>
    <w:p w14:paraId="2ECDCEE5" w14:textId="77777777" w:rsidR="00810584" w:rsidRDefault="006512DA">
      <w:pPr>
        <w:ind w:left="1450" w:right="0"/>
      </w:pPr>
      <w:r>
        <w:t xml:space="preserve">Demonstrations, and Police Interventions in National Context: A Socio-spatial and Event-based Analysis of Contentious and Extreme Protests from George </w:t>
      </w:r>
      <w:r>
        <w:lastRenderedPageBreak/>
        <w:t xml:space="preserve">Floyd to Inauguration Day.”  National Institute of Justice.  Funds sought $653,000. </w:t>
      </w:r>
    </w:p>
    <w:p w14:paraId="2886E0BD" w14:textId="77777777" w:rsidR="00810584" w:rsidRDefault="006512DA">
      <w:pPr>
        <w:spacing w:after="0" w:line="259" w:lineRule="auto"/>
        <w:ind w:left="0" w:right="0" w:firstLine="0"/>
      </w:pPr>
      <w:r>
        <w:t xml:space="preserve"> </w:t>
      </w:r>
    </w:p>
    <w:p w14:paraId="59687951" w14:textId="77777777" w:rsidR="00810584" w:rsidRDefault="006512DA">
      <w:pPr>
        <w:tabs>
          <w:tab w:val="center" w:pos="4673"/>
        </w:tabs>
        <w:ind w:left="-15" w:right="0" w:firstLine="0"/>
      </w:pPr>
      <w:r>
        <w:t xml:space="preserve">2021 </w:t>
      </w:r>
      <w:r>
        <w:tab/>
      </w:r>
      <w:r>
        <w:rPr>
          <w:b/>
        </w:rPr>
        <w:t>Miller, Kirk</w:t>
      </w:r>
      <w:r>
        <w:t xml:space="preserve">, Bob Edwards, and Patrick Gillham.  “Riots, Peaceful </w:t>
      </w:r>
    </w:p>
    <w:p w14:paraId="1802FD48" w14:textId="77777777" w:rsidR="00810584" w:rsidRDefault="006512DA">
      <w:pPr>
        <w:ind w:left="1450" w:right="0"/>
      </w:pPr>
      <w:r>
        <w:t xml:space="preserve">Demonstrations, and Police Interventions in National Context: A Socio-spatial and Event-based Analysis of Contentious and Extreme Protests from George Floyd to Inauguration Day.”  Letter of Intent submitted to Russel Sage Foundation. Funds sought $175,000. </w:t>
      </w:r>
    </w:p>
    <w:p w14:paraId="45BB795D" w14:textId="77777777" w:rsidR="00810584" w:rsidRDefault="006512DA">
      <w:pPr>
        <w:spacing w:after="0" w:line="259" w:lineRule="auto"/>
        <w:ind w:left="0" w:right="0" w:firstLine="0"/>
      </w:pPr>
      <w:r>
        <w:t xml:space="preserve"> </w:t>
      </w:r>
    </w:p>
    <w:p w14:paraId="442BC631" w14:textId="77777777" w:rsidR="00810584" w:rsidRDefault="006512DA">
      <w:pPr>
        <w:tabs>
          <w:tab w:val="center" w:pos="5095"/>
        </w:tabs>
        <w:ind w:left="-15" w:right="0" w:firstLine="0"/>
      </w:pPr>
      <w:r>
        <w:t xml:space="preserve">2016 </w:t>
      </w:r>
      <w:r>
        <w:tab/>
      </w:r>
      <w:r>
        <w:rPr>
          <w:b/>
        </w:rPr>
        <w:t xml:space="preserve">Miller, </w:t>
      </w:r>
      <w:proofErr w:type="gramStart"/>
      <w:r>
        <w:rPr>
          <w:b/>
        </w:rPr>
        <w:t>Kirk</w:t>
      </w:r>
      <w:proofErr w:type="gramEnd"/>
      <w:r>
        <w:t xml:space="preserve"> and Daria Porter.  “Youth Trust in Police: A Survey of Middle </w:t>
      </w:r>
    </w:p>
    <w:p w14:paraId="5E5F24BC" w14:textId="77777777" w:rsidR="00810584" w:rsidRDefault="006512DA">
      <w:pPr>
        <w:ind w:left="1450" w:right="0"/>
      </w:pPr>
      <w:r>
        <w:t xml:space="preserve">Schools.”  Office of Student Engagement and Experiential Learning Undergraduate Research Grant.  Awarded $1,400. </w:t>
      </w:r>
    </w:p>
    <w:p w14:paraId="03111F76" w14:textId="77777777" w:rsidR="00810584" w:rsidRDefault="006512DA">
      <w:pPr>
        <w:spacing w:after="0" w:line="259" w:lineRule="auto"/>
        <w:ind w:left="0" w:right="0" w:firstLine="0"/>
      </w:pPr>
      <w:r>
        <w:t xml:space="preserve"> </w:t>
      </w:r>
    </w:p>
    <w:p w14:paraId="42F09934" w14:textId="77777777" w:rsidR="00810584" w:rsidRDefault="006512DA">
      <w:pPr>
        <w:ind w:left="1425" w:right="0" w:hanging="1440"/>
      </w:pPr>
      <w:proofErr w:type="gramStart"/>
      <w:r>
        <w:t xml:space="preserve">2016  </w:t>
      </w:r>
      <w:r>
        <w:tab/>
      </w:r>
      <w:proofErr w:type="gramEnd"/>
      <w:r>
        <w:rPr>
          <w:b/>
        </w:rPr>
        <w:t>Miller, Kirk</w:t>
      </w:r>
      <w:r>
        <w:t xml:space="preserve">.  “The Organizational Structure of Traffic Stops, Searches and Outcomes.  National Institute of Justice FY16 Data Resources Program: Funding for Analysis of Existing Data.”  Funds sought $39,922. </w:t>
      </w:r>
    </w:p>
    <w:p w14:paraId="23324799" w14:textId="77777777" w:rsidR="00810584" w:rsidRDefault="006512DA">
      <w:pPr>
        <w:spacing w:after="0" w:line="259" w:lineRule="auto"/>
        <w:ind w:left="0" w:right="0" w:firstLine="0"/>
      </w:pPr>
      <w:r>
        <w:t xml:space="preserve"> </w:t>
      </w:r>
    </w:p>
    <w:p w14:paraId="5AF16BAF" w14:textId="77777777" w:rsidR="00810584" w:rsidRDefault="006512DA">
      <w:pPr>
        <w:ind w:left="1425" w:right="0" w:hanging="1440"/>
      </w:pPr>
      <w:r>
        <w:t xml:space="preserve">2015 </w:t>
      </w:r>
      <w:r>
        <w:tab/>
      </w:r>
      <w:r>
        <w:rPr>
          <w:b/>
        </w:rPr>
        <w:t xml:space="preserve">Miller, </w:t>
      </w:r>
      <w:proofErr w:type="gramStart"/>
      <w:r>
        <w:rPr>
          <w:b/>
        </w:rPr>
        <w:t>Kirk</w:t>
      </w:r>
      <w:proofErr w:type="gramEnd"/>
      <w:r>
        <w:t xml:space="preserve"> and Raymond Jenkins.  “Travel Grant for Study of Police Stigma in the Post-Ferguson Era.”  Office of Student Engagement and Experiential Learning Undergraduate Research Travel Grant.  Awarded $660. </w:t>
      </w:r>
    </w:p>
    <w:p w14:paraId="7ABCEDC4" w14:textId="77777777" w:rsidR="00810584" w:rsidRDefault="006512DA">
      <w:pPr>
        <w:spacing w:line="259" w:lineRule="auto"/>
        <w:ind w:left="0" w:right="0" w:firstLine="0"/>
      </w:pPr>
      <w:r>
        <w:t xml:space="preserve">   </w:t>
      </w:r>
    </w:p>
    <w:p w14:paraId="3CFA6633" w14:textId="6A894171" w:rsidR="00810584" w:rsidRDefault="006512DA">
      <w:pPr>
        <w:ind w:left="1425" w:right="0" w:hanging="1440"/>
      </w:pPr>
      <w:r>
        <w:t xml:space="preserve">2013 </w:t>
      </w:r>
      <w:r w:rsidR="001F4AC6">
        <w:tab/>
      </w:r>
      <w:r>
        <w:rPr>
          <w:b/>
        </w:rPr>
        <w:t xml:space="preserve">Miller, </w:t>
      </w:r>
      <w:proofErr w:type="gramStart"/>
      <w:r>
        <w:rPr>
          <w:b/>
        </w:rPr>
        <w:t>Kirk</w:t>
      </w:r>
      <w:proofErr w:type="gramEnd"/>
      <w:r>
        <w:t xml:space="preserve"> and Jesslyn Truesdale.  “Police and Drug Enforcement Discretion.”  Undergraduate Research Assistantship.  Awarded $1,200. </w:t>
      </w:r>
    </w:p>
    <w:p w14:paraId="6D2F7EE0" w14:textId="77777777" w:rsidR="00810584" w:rsidRDefault="006512DA">
      <w:pPr>
        <w:spacing w:after="0" w:line="259" w:lineRule="auto"/>
        <w:ind w:left="0" w:right="0" w:firstLine="0"/>
      </w:pPr>
      <w:r>
        <w:t xml:space="preserve">   </w:t>
      </w:r>
    </w:p>
    <w:p w14:paraId="52235B19" w14:textId="77777777" w:rsidR="00810584" w:rsidRDefault="006512DA">
      <w:pPr>
        <w:tabs>
          <w:tab w:val="center" w:pos="5070"/>
        </w:tabs>
        <w:ind w:left="-15" w:right="0" w:firstLine="0"/>
      </w:pPr>
      <w:r>
        <w:t xml:space="preserve">2013 </w:t>
      </w:r>
      <w:r>
        <w:tab/>
      </w:r>
      <w:r>
        <w:rPr>
          <w:b/>
        </w:rPr>
        <w:t>Miller, Kirk</w:t>
      </w:r>
      <w:r>
        <w:t xml:space="preserve">.  “Do Police Video Cameras Increase Police Productivity? An </w:t>
      </w:r>
    </w:p>
    <w:p w14:paraId="316AB483" w14:textId="77777777" w:rsidR="00810584" w:rsidRDefault="006512DA">
      <w:pPr>
        <w:ind w:left="1450" w:right="0"/>
      </w:pPr>
      <w:r>
        <w:t xml:space="preserve">Analysis of Crimes Known to Police, Arrests, and Police Safety Measures using </w:t>
      </w:r>
    </w:p>
    <w:p w14:paraId="659BC4AD" w14:textId="77777777" w:rsidR="00810584" w:rsidRDefault="006512DA">
      <w:pPr>
        <w:ind w:left="1450" w:right="0"/>
      </w:pPr>
      <w:r>
        <w:t xml:space="preserve">LEMAS and UCR Data.”  National Institute of Justice. FY13 </w:t>
      </w:r>
      <w:r>
        <w:rPr>
          <w:i/>
        </w:rPr>
        <w:t>Data Resources Program</w:t>
      </w:r>
      <w:r>
        <w:t>.  Funds sought $34,331</w:t>
      </w:r>
      <w:r>
        <w:rPr>
          <w:b/>
        </w:rPr>
        <w:t xml:space="preserve"> </w:t>
      </w:r>
    </w:p>
    <w:p w14:paraId="23D51ECE" w14:textId="77777777" w:rsidR="00810584" w:rsidRDefault="006512DA">
      <w:pPr>
        <w:spacing w:after="13" w:line="259" w:lineRule="auto"/>
        <w:ind w:left="0" w:right="0" w:firstLine="0"/>
      </w:pPr>
      <w:r>
        <w:t xml:space="preserve"> </w:t>
      </w:r>
    </w:p>
    <w:p w14:paraId="420B8546" w14:textId="77777777" w:rsidR="00810584" w:rsidRDefault="006512DA">
      <w:pPr>
        <w:ind w:left="1425" w:right="0" w:hanging="1440"/>
      </w:pPr>
      <w:r>
        <w:t xml:space="preserve">2008 </w:t>
      </w:r>
      <w:r>
        <w:tab/>
      </w:r>
      <w:r>
        <w:rPr>
          <w:b/>
        </w:rPr>
        <w:t>Miller, Kirk</w:t>
      </w:r>
      <w:r>
        <w:t xml:space="preserve">.  “Turning the Cops on Cameras.”  Undergraduate Research and Artistry Program.  College of Liberal Arts and Sciences, NIU.  Awarded $200. </w:t>
      </w:r>
    </w:p>
    <w:p w14:paraId="4F04B05C" w14:textId="77777777" w:rsidR="00810584" w:rsidRDefault="006512DA">
      <w:pPr>
        <w:spacing w:after="0" w:line="259" w:lineRule="auto"/>
        <w:ind w:left="0" w:right="0" w:firstLine="0"/>
      </w:pPr>
      <w:r>
        <w:t xml:space="preserve"> </w:t>
      </w:r>
    </w:p>
    <w:p w14:paraId="01EEA2C6" w14:textId="77777777" w:rsidR="00810584" w:rsidRDefault="006512DA">
      <w:pPr>
        <w:tabs>
          <w:tab w:val="center" w:pos="5122"/>
        </w:tabs>
        <w:ind w:left="-15" w:right="0" w:firstLine="0"/>
      </w:pPr>
      <w:r>
        <w:t xml:space="preserve">2007 </w:t>
      </w:r>
      <w:r>
        <w:tab/>
      </w:r>
      <w:r>
        <w:rPr>
          <w:b/>
        </w:rPr>
        <w:t>Miller, Kirk</w:t>
      </w:r>
      <w:r>
        <w:t xml:space="preserve">.  “Explaining the Diffusion of Surveillance Technology among </w:t>
      </w:r>
    </w:p>
    <w:p w14:paraId="3AE7483E" w14:textId="77777777" w:rsidR="00810584" w:rsidRDefault="006512DA">
      <w:pPr>
        <w:ind w:left="1450" w:right="0"/>
      </w:pPr>
      <w:r>
        <w:t xml:space="preserve">Local Law Enforcement Agencies.”  American Statistical Association, Bureau of Justice Statistics Statistical Methodological Research Program 2007 Small Grants for Analysis of Data from Bureau of Justice Statistics. Funds sought $37,306. </w:t>
      </w:r>
    </w:p>
    <w:p w14:paraId="55CB42D9" w14:textId="77777777" w:rsidR="00810584" w:rsidRDefault="006512DA">
      <w:pPr>
        <w:spacing w:after="0" w:line="259" w:lineRule="auto"/>
        <w:ind w:left="0" w:right="0" w:firstLine="0"/>
      </w:pPr>
      <w:r>
        <w:t xml:space="preserve"> </w:t>
      </w:r>
    </w:p>
    <w:p w14:paraId="71D064E2" w14:textId="77777777" w:rsidR="00810584" w:rsidRDefault="006512DA">
      <w:pPr>
        <w:ind w:left="1450" w:right="0"/>
      </w:pPr>
      <w:r>
        <w:rPr>
          <w:b/>
        </w:rPr>
        <w:t>Miller, Kirk.</w:t>
      </w:r>
      <w:r>
        <w:t xml:space="preserve"> “Do Profiling Policies Reduce Racial Disparity in Police Traffic </w:t>
      </w:r>
    </w:p>
    <w:p w14:paraId="62BB1B13" w14:textId="77777777" w:rsidR="00810584" w:rsidRDefault="006512DA">
      <w:pPr>
        <w:ind w:left="1450" w:right="0"/>
      </w:pPr>
      <w:r>
        <w:t xml:space="preserve">Stops?”  Illinois Criminal Justice Information Authority Researcher Initiated Grant Program.  Funds sought $56,253. </w:t>
      </w:r>
    </w:p>
    <w:p w14:paraId="3F0A942D" w14:textId="77777777" w:rsidR="00810584" w:rsidRDefault="006512DA">
      <w:pPr>
        <w:spacing w:after="0" w:line="259" w:lineRule="auto"/>
        <w:ind w:left="0" w:right="0" w:firstLine="0"/>
      </w:pPr>
      <w:r>
        <w:t xml:space="preserve"> </w:t>
      </w:r>
    </w:p>
    <w:p w14:paraId="13E347E2" w14:textId="77777777" w:rsidR="00810584" w:rsidRDefault="006512DA">
      <w:pPr>
        <w:ind w:left="1425" w:right="0" w:hanging="1440"/>
      </w:pPr>
      <w:r>
        <w:t xml:space="preserve">2005 </w:t>
      </w:r>
      <w:r>
        <w:tab/>
      </w:r>
      <w:r>
        <w:rPr>
          <w:b/>
        </w:rPr>
        <w:t>Miller, Kirk</w:t>
      </w:r>
      <w:r>
        <w:t xml:space="preserve">.  “Law Enforcement Responses to Racial Profiling: An Examination of Policy Variation in Large Municipal Police Agencies.”   NIU Graduate School Summer Research and Artistry.  Approximately $5000 </w:t>
      </w:r>
      <w:r>
        <w:rPr>
          <w:u w:val="single" w:color="000000"/>
        </w:rPr>
        <w:t>awarded</w:t>
      </w:r>
      <w:r>
        <w:t xml:space="preserve">. </w:t>
      </w:r>
    </w:p>
    <w:p w14:paraId="11497229" w14:textId="77777777" w:rsidR="00810584" w:rsidRDefault="006512DA">
      <w:pPr>
        <w:spacing w:after="0" w:line="259" w:lineRule="auto"/>
        <w:ind w:left="0" w:right="0" w:firstLine="0"/>
      </w:pPr>
      <w:r>
        <w:rPr>
          <w:b/>
        </w:rPr>
        <w:lastRenderedPageBreak/>
        <w:t xml:space="preserve"> </w:t>
      </w:r>
    </w:p>
    <w:p w14:paraId="49AD4631" w14:textId="77777777" w:rsidR="00810584" w:rsidRDefault="006512DA">
      <w:pPr>
        <w:ind w:left="1425" w:right="0" w:hanging="1440"/>
      </w:pPr>
      <w:r>
        <w:rPr>
          <w:b/>
        </w:rPr>
        <w:t xml:space="preserve"> </w:t>
      </w:r>
      <w:r>
        <w:rPr>
          <w:b/>
        </w:rPr>
        <w:tab/>
        <w:t>Miller, Kirk</w:t>
      </w:r>
      <w:r>
        <w:t xml:space="preserve">.  “Law Enforcement Responses to Racial Profiling: An Examination of Policy Variation in Large Municipal Police Agencies.” Submitted to the American Sociological Association/National Science Foundation Fund for the Advancement of the Discipline, Funds sought $7,500. </w:t>
      </w:r>
    </w:p>
    <w:p w14:paraId="176AA197" w14:textId="77777777" w:rsidR="00810584" w:rsidRDefault="006512DA">
      <w:pPr>
        <w:spacing w:after="0" w:line="259" w:lineRule="auto"/>
        <w:ind w:left="0" w:right="0" w:firstLine="0"/>
      </w:pPr>
      <w:r>
        <w:t xml:space="preserve"> </w:t>
      </w:r>
    </w:p>
    <w:p w14:paraId="70C5E4E3" w14:textId="2EA06956" w:rsidR="00810584" w:rsidRDefault="006512DA">
      <w:pPr>
        <w:ind w:left="1425" w:right="0" w:hanging="1440"/>
      </w:pPr>
      <w:r>
        <w:t xml:space="preserve">2002 </w:t>
      </w:r>
      <w:r w:rsidR="001F4AC6">
        <w:tab/>
      </w:r>
      <w:r>
        <w:rPr>
          <w:b/>
        </w:rPr>
        <w:t>Miller, Kirk</w:t>
      </w:r>
      <w:r>
        <w:t xml:space="preserve">.  Consumer Choice of Electrical Suppliers.  Illinois Commerce Commission.  $26,000 </w:t>
      </w:r>
      <w:r>
        <w:rPr>
          <w:u w:val="single" w:color="000000"/>
        </w:rPr>
        <w:t>awarded</w:t>
      </w:r>
      <w:r>
        <w:t xml:space="preserve">. </w:t>
      </w:r>
    </w:p>
    <w:p w14:paraId="72EAB9CB" w14:textId="77777777" w:rsidR="00810584" w:rsidRDefault="006512DA">
      <w:pPr>
        <w:spacing w:after="0" w:line="259" w:lineRule="auto"/>
        <w:ind w:left="0" w:right="0" w:firstLine="0"/>
      </w:pPr>
      <w:r>
        <w:t xml:space="preserve"> </w:t>
      </w:r>
    </w:p>
    <w:p w14:paraId="31E69F27" w14:textId="77777777" w:rsidR="00810584" w:rsidRDefault="006512DA">
      <w:pPr>
        <w:ind w:left="1425" w:right="0" w:hanging="1440"/>
      </w:pPr>
      <w:r>
        <w:t xml:space="preserve">2001 </w:t>
      </w:r>
      <w:r>
        <w:tab/>
      </w:r>
      <w:r>
        <w:rPr>
          <w:b/>
        </w:rPr>
        <w:t>Miller, Kirk</w:t>
      </w:r>
      <w:r>
        <w:t xml:space="preserve">.  Race, Place, Cops and Stops.  National Institute of Justice Graduate Research Fellowship Program.  Funds sought $15,000.   </w:t>
      </w:r>
    </w:p>
    <w:p w14:paraId="77745F20" w14:textId="77777777" w:rsidR="00810584" w:rsidRDefault="006512DA">
      <w:pPr>
        <w:spacing w:after="0" w:line="259" w:lineRule="auto"/>
        <w:ind w:left="0" w:right="0" w:firstLine="0"/>
      </w:pPr>
      <w:r>
        <w:t xml:space="preserve"> </w:t>
      </w:r>
    </w:p>
    <w:p w14:paraId="46724529" w14:textId="77777777" w:rsidR="00810584" w:rsidRDefault="006512DA">
      <w:pPr>
        <w:ind w:left="1450" w:right="0"/>
      </w:pPr>
      <w:r>
        <w:rPr>
          <w:b/>
        </w:rPr>
        <w:t xml:space="preserve">Miller, </w:t>
      </w:r>
      <w:proofErr w:type="gramStart"/>
      <w:r>
        <w:rPr>
          <w:b/>
        </w:rPr>
        <w:t>Kirk</w:t>
      </w:r>
      <w:proofErr w:type="gramEnd"/>
      <w:r>
        <w:t xml:space="preserve"> and Barbara Burrell. Transportation Issues Survey of the Quad Cities Region. Bi-State Regional Commission.  $26,400 </w:t>
      </w:r>
      <w:r>
        <w:rPr>
          <w:u w:val="single" w:color="000000"/>
        </w:rPr>
        <w:t>awarded</w:t>
      </w:r>
      <w:r>
        <w:t xml:space="preserve">. </w:t>
      </w:r>
    </w:p>
    <w:p w14:paraId="28D41D86" w14:textId="77777777" w:rsidR="00810584" w:rsidRDefault="006512DA">
      <w:pPr>
        <w:spacing w:after="0" w:line="259" w:lineRule="auto"/>
        <w:ind w:left="0" w:right="0" w:firstLine="0"/>
      </w:pPr>
      <w:r>
        <w:t xml:space="preserve"> </w:t>
      </w:r>
    </w:p>
    <w:p w14:paraId="6C7D592C" w14:textId="77777777" w:rsidR="00810584" w:rsidRDefault="006512DA">
      <w:pPr>
        <w:ind w:left="1450" w:right="0"/>
      </w:pPr>
      <w:r>
        <w:rPr>
          <w:b/>
        </w:rPr>
        <w:t xml:space="preserve">Miller, </w:t>
      </w:r>
      <w:proofErr w:type="gramStart"/>
      <w:r>
        <w:rPr>
          <w:b/>
        </w:rPr>
        <w:t>Kirk</w:t>
      </w:r>
      <w:proofErr w:type="gramEnd"/>
      <w:r>
        <w:t xml:space="preserve"> and Barbara Burrell.  Mount Prospect, IL, Citizen Satisfaction Survey.  Village of Mount Prospect, IL.  Funds sought $45,000. </w:t>
      </w:r>
    </w:p>
    <w:p w14:paraId="1FD2CF5E" w14:textId="77777777" w:rsidR="00810584" w:rsidRDefault="006512DA">
      <w:pPr>
        <w:spacing w:after="0" w:line="259" w:lineRule="auto"/>
        <w:ind w:left="0" w:right="0" w:firstLine="0"/>
      </w:pPr>
      <w:r>
        <w:t xml:space="preserve"> </w:t>
      </w:r>
    </w:p>
    <w:p w14:paraId="756A0FA7" w14:textId="77777777" w:rsidR="00810584" w:rsidRDefault="006512DA">
      <w:pPr>
        <w:ind w:left="1425" w:right="0" w:hanging="1440"/>
      </w:pPr>
      <w:r>
        <w:t xml:space="preserve">1999-2000 </w:t>
      </w:r>
      <w:r>
        <w:tab/>
      </w:r>
      <w:r>
        <w:rPr>
          <w:b/>
        </w:rPr>
        <w:t>Miller, Kirk</w:t>
      </w:r>
      <w:r>
        <w:t xml:space="preserve">.  North Carolina Highway Traffic Survey.  North Carolina Center for Crime and Justice subcontract from the National Institute of Justice.  $90,000 </w:t>
      </w:r>
      <w:r>
        <w:rPr>
          <w:u w:val="single" w:color="000000"/>
        </w:rPr>
        <w:t>awarded</w:t>
      </w:r>
      <w:r>
        <w:t xml:space="preserve">. </w:t>
      </w:r>
    </w:p>
    <w:p w14:paraId="00E776F4" w14:textId="77777777" w:rsidR="00810584" w:rsidRDefault="006512DA">
      <w:pPr>
        <w:spacing w:after="0" w:line="259" w:lineRule="auto"/>
        <w:ind w:left="1440" w:right="0" w:firstLine="0"/>
      </w:pPr>
      <w:r>
        <w:t xml:space="preserve"> </w:t>
      </w:r>
    </w:p>
    <w:p w14:paraId="4ACB16BA" w14:textId="77777777" w:rsidR="00810584" w:rsidRDefault="006512DA">
      <w:pPr>
        <w:ind w:left="1450" w:right="0"/>
      </w:pPr>
      <w:r>
        <w:t xml:space="preserve">Northern Illinois University Supportive Professional Staff Professional Development Grant Summer ICPSR/Institute for Survey Research Techniques. $1,850 </w:t>
      </w:r>
      <w:r>
        <w:rPr>
          <w:u w:val="single" w:color="000000"/>
        </w:rPr>
        <w:t>awarded</w:t>
      </w:r>
      <w:r>
        <w:t xml:space="preserve">. </w:t>
      </w:r>
    </w:p>
    <w:p w14:paraId="6C33BE3A" w14:textId="77777777" w:rsidR="00810584" w:rsidRDefault="006512DA">
      <w:pPr>
        <w:spacing w:after="0" w:line="259" w:lineRule="auto"/>
        <w:ind w:left="0" w:right="0" w:firstLine="0"/>
      </w:pPr>
      <w:r>
        <w:t xml:space="preserve"> </w:t>
      </w:r>
    </w:p>
    <w:p w14:paraId="1815A884" w14:textId="77777777" w:rsidR="00810584" w:rsidRDefault="006512DA">
      <w:pPr>
        <w:ind w:left="1450" w:right="0"/>
      </w:pPr>
      <w:r>
        <w:t xml:space="preserve">Jill </w:t>
      </w:r>
      <w:proofErr w:type="spellStart"/>
      <w:r>
        <w:t>McCorkel</w:t>
      </w:r>
      <w:proofErr w:type="spellEnd"/>
      <w:r>
        <w:rPr>
          <w:b/>
        </w:rPr>
        <w:t xml:space="preserve"> </w:t>
      </w:r>
      <w:r>
        <w:t xml:space="preserve">and </w:t>
      </w:r>
      <w:r>
        <w:rPr>
          <w:b/>
        </w:rPr>
        <w:t xml:space="preserve">Kirk </w:t>
      </w:r>
      <w:proofErr w:type="spellStart"/>
      <w:r>
        <w:rPr>
          <w:b/>
        </w:rPr>
        <w:t>Miller</w:t>
      </w:r>
      <w:r>
        <w:t>.GIRLS</w:t>
      </w:r>
      <w:proofErr w:type="spellEnd"/>
      <w:r>
        <w:t xml:space="preserve"> LINK.  Process Research Evaluation.  Cook County, IL Juvenile Justice Authority.  Funds sought $77,896. </w:t>
      </w:r>
    </w:p>
    <w:p w14:paraId="11EE83BB" w14:textId="77777777" w:rsidR="00810584" w:rsidRDefault="006512DA">
      <w:pPr>
        <w:spacing w:after="0" w:line="259" w:lineRule="auto"/>
        <w:ind w:left="0" w:right="0" w:firstLine="0"/>
      </w:pPr>
      <w:r>
        <w:rPr>
          <w:b/>
        </w:rPr>
        <w:t xml:space="preserve"> </w:t>
      </w:r>
    </w:p>
    <w:p w14:paraId="0640641F" w14:textId="77777777" w:rsidR="00810584" w:rsidRDefault="006512DA">
      <w:pPr>
        <w:pStyle w:val="Heading1"/>
        <w:ind w:left="-5" w:right="0"/>
      </w:pPr>
      <w:r>
        <w:t xml:space="preserve">PROFESSIONAL PRESENTATIONS </w:t>
      </w:r>
    </w:p>
    <w:p w14:paraId="6F4D9BCD" w14:textId="77777777" w:rsidR="00810584" w:rsidRDefault="006512DA">
      <w:pPr>
        <w:ind w:left="1425" w:right="0" w:hanging="1440"/>
      </w:pPr>
      <w:r>
        <w:t xml:space="preserve">2023 </w:t>
      </w:r>
      <w:r>
        <w:tab/>
        <w:t xml:space="preserve">Horne, Gabrielle, </w:t>
      </w:r>
      <w:r>
        <w:rPr>
          <w:b/>
        </w:rPr>
        <w:t>Kirk Miller</w:t>
      </w:r>
      <w:r>
        <w:t xml:space="preserve">, Bob Edwards, and Patrick Gillham.  “Patterns of Protests of Police: Testing for the George Floyd Effect in 2020 Protests in the United States.” Southern Sociological Society annual meeting March 29-April 1, Myrtle Beach, SC. </w:t>
      </w:r>
    </w:p>
    <w:p w14:paraId="0F5EFD90" w14:textId="77777777" w:rsidR="00810584" w:rsidRDefault="006512DA">
      <w:pPr>
        <w:spacing w:after="0" w:line="259" w:lineRule="auto"/>
        <w:ind w:left="0" w:right="0" w:firstLine="0"/>
      </w:pPr>
      <w:r>
        <w:t xml:space="preserve"> </w:t>
      </w:r>
    </w:p>
    <w:p w14:paraId="4A323AFA" w14:textId="77777777" w:rsidR="00810584" w:rsidRDefault="006512DA">
      <w:pPr>
        <w:ind w:left="1425" w:right="0" w:hanging="1440"/>
      </w:pPr>
      <w:r>
        <w:t xml:space="preserve">2023 </w:t>
      </w:r>
      <w:r>
        <w:tab/>
        <w:t xml:space="preserve">Philbrook, Lily, </w:t>
      </w:r>
      <w:r>
        <w:rPr>
          <w:b/>
        </w:rPr>
        <w:t>Kirk Miller</w:t>
      </w:r>
      <w:r>
        <w:t>,</w:t>
      </w:r>
      <w:r>
        <w:rPr>
          <w:b/>
        </w:rPr>
        <w:t xml:space="preserve"> </w:t>
      </w:r>
      <w:r>
        <w:t xml:space="preserve">and Bob Edwards. “Walking the Line from Vigils to Violent Demonstrations: Describing Protest Contention Using Post-George Floyd Protests in North Carolina.” Southern Sociological Society annual meeting March 29-April 1, Myrtle Beach, SC. </w:t>
      </w:r>
    </w:p>
    <w:p w14:paraId="040D7578" w14:textId="77777777" w:rsidR="00810584" w:rsidRDefault="006512DA">
      <w:pPr>
        <w:spacing w:after="0" w:line="259" w:lineRule="auto"/>
        <w:ind w:left="0" w:right="0" w:firstLine="0"/>
      </w:pPr>
      <w:r>
        <w:t xml:space="preserve"> </w:t>
      </w:r>
    </w:p>
    <w:p w14:paraId="13603E9C" w14:textId="77777777" w:rsidR="00810584" w:rsidRDefault="006512DA">
      <w:pPr>
        <w:tabs>
          <w:tab w:val="right" w:pos="9362"/>
        </w:tabs>
        <w:ind w:left="-15" w:right="0" w:firstLine="0"/>
      </w:pPr>
      <w:r>
        <w:t>2022</w:t>
      </w:r>
      <w:r>
        <w:rPr>
          <w:b/>
        </w:rPr>
        <w:t xml:space="preserve"> </w:t>
      </w:r>
      <w:r>
        <w:rPr>
          <w:b/>
        </w:rPr>
        <w:tab/>
        <w:t>Miller, Kirk</w:t>
      </w:r>
      <w:r>
        <w:t xml:space="preserve">, Bob Edwards, Gabrielle </w:t>
      </w:r>
      <w:proofErr w:type="gramStart"/>
      <w:r>
        <w:t>Horne</w:t>
      </w:r>
      <w:proofErr w:type="gramEnd"/>
      <w:r>
        <w:t xml:space="preserve"> and Patrick Gillham.  “What Protest </w:t>
      </w:r>
    </w:p>
    <w:p w14:paraId="6E4E9B1F" w14:textId="77777777" w:rsidR="00810584" w:rsidRDefault="006512DA">
      <w:pPr>
        <w:ind w:left="1450" w:right="0"/>
      </w:pPr>
      <w:r>
        <w:t xml:space="preserve">after George Floyd Tells Us about the Causes and Consequences of Urban Unrest in the United States.”  British Society of Criminology annual meeting June 28July 1; University of Surrey, Guildford, England, UK. </w:t>
      </w:r>
    </w:p>
    <w:p w14:paraId="58A1D3CB" w14:textId="77777777" w:rsidR="00810584" w:rsidRDefault="006512DA">
      <w:pPr>
        <w:spacing w:after="0" w:line="259" w:lineRule="auto"/>
        <w:ind w:left="0" w:right="0" w:firstLine="0"/>
      </w:pPr>
      <w:r>
        <w:lastRenderedPageBreak/>
        <w:t xml:space="preserve">  </w:t>
      </w:r>
    </w:p>
    <w:p w14:paraId="5347035D" w14:textId="23BEDFFF" w:rsidR="00810584" w:rsidRDefault="006512DA" w:rsidP="00125A79">
      <w:pPr>
        <w:spacing w:after="0" w:line="244" w:lineRule="auto"/>
        <w:ind w:left="1440" w:right="755" w:hanging="1440"/>
      </w:pPr>
      <w:r>
        <w:t xml:space="preserve">2022 </w:t>
      </w:r>
      <w:r>
        <w:tab/>
        <w:t xml:space="preserve">Myers-Miller, </w:t>
      </w:r>
      <w:proofErr w:type="gramStart"/>
      <w:r>
        <w:t>Sam</w:t>
      </w:r>
      <w:proofErr w:type="gramEnd"/>
      <w:r>
        <w:t xml:space="preserve"> and </w:t>
      </w:r>
      <w:r>
        <w:rPr>
          <w:b/>
        </w:rPr>
        <w:t>Kirk Miller</w:t>
      </w:r>
      <w:r>
        <w:t xml:space="preserve">. “What Does Gender Have to do with Eviction Law?  A Preliminary Intersectional Analysis of Renters, Property </w:t>
      </w:r>
    </w:p>
    <w:p w14:paraId="6658E0D9" w14:textId="77777777" w:rsidR="00810584" w:rsidRDefault="006512DA">
      <w:pPr>
        <w:ind w:left="1450" w:right="0"/>
      </w:pPr>
      <w:r>
        <w:t xml:space="preserve">Owners, and Judges in an Urban-County Housing Court during Covid-19.” </w:t>
      </w:r>
    </w:p>
    <w:p w14:paraId="7AB6CB68" w14:textId="77777777" w:rsidR="00810584" w:rsidRDefault="006512DA">
      <w:pPr>
        <w:ind w:left="1450" w:right="0"/>
      </w:pPr>
      <w:r>
        <w:t xml:space="preserve">Sociologists for Women in Society annual meeting April 1-4; Albuquerque, NM. </w:t>
      </w:r>
    </w:p>
    <w:p w14:paraId="51A6482C" w14:textId="77777777" w:rsidR="00810584" w:rsidRDefault="006512DA">
      <w:pPr>
        <w:spacing w:after="0" w:line="259" w:lineRule="auto"/>
        <w:ind w:left="0" w:right="0" w:firstLine="0"/>
      </w:pPr>
      <w:r>
        <w:t xml:space="preserve"> </w:t>
      </w:r>
    </w:p>
    <w:p w14:paraId="732B8F55" w14:textId="77777777" w:rsidR="00810584" w:rsidRDefault="006512DA">
      <w:pPr>
        <w:ind w:left="1425" w:right="0" w:hanging="1440"/>
      </w:pPr>
      <w:r>
        <w:t xml:space="preserve">2021 </w:t>
      </w:r>
      <w:r>
        <w:tab/>
        <w:t>Patricia Wallace, Maeve Wallace, Kristen A. Myers, and</w:t>
      </w:r>
      <w:r>
        <w:rPr>
          <w:b/>
        </w:rPr>
        <w:t xml:space="preserve"> Kirk Miller</w:t>
      </w:r>
      <w:r>
        <w:t xml:space="preserve">. “When </w:t>
      </w:r>
      <w:proofErr w:type="spellStart"/>
      <w:r>
        <w:t>Clery</w:t>
      </w:r>
      <w:proofErr w:type="spellEnd"/>
      <w:r>
        <w:t xml:space="preserve"> Falls Short: Analysis of Sexual Assault Reporting among University Students of Color.” American Society of Criminology annual meeting Nov. 1720; Chicago, IL. </w:t>
      </w:r>
    </w:p>
    <w:p w14:paraId="6926976D" w14:textId="77777777" w:rsidR="00810584" w:rsidRDefault="006512DA">
      <w:pPr>
        <w:spacing w:after="0" w:line="259" w:lineRule="auto"/>
        <w:ind w:left="0" w:right="0" w:firstLine="0"/>
      </w:pPr>
      <w:r>
        <w:rPr>
          <w:b/>
        </w:rPr>
        <w:t xml:space="preserve"> </w:t>
      </w:r>
    </w:p>
    <w:p w14:paraId="088C3201" w14:textId="77777777" w:rsidR="00810584" w:rsidRDefault="006512DA">
      <w:pPr>
        <w:ind w:left="1425" w:right="0" w:hanging="1440"/>
      </w:pPr>
      <w:r>
        <w:t>2021</w:t>
      </w:r>
      <w:r>
        <w:rPr>
          <w:b/>
        </w:rPr>
        <w:t xml:space="preserve"> </w:t>
      </w:r>
      <w:r>
        <w:rPr>
          <w:b/>
        </w:rPr>
        <w:tab/>
        <w:t xml:space="preserve">Miller, </w:t>
      </w:r>
      <w:proofErr w:type="gramStart"/>
      <w:r>
        <w:rPr>
          <w:b/>
        </w:rPr>
        <w:t>Kirk</w:t>
      </w:r>
      <w:proofErr w:type="gramEnd"/>
      <w:r>
        <w:t xml:space="preserve"> and Elizabeth Alves.  “The State of Diversity in Criminal Justice Higher Education.” American Criminal Justice Society annual meeting (virtual) </w:t>
      </w:r>
      <w:proofErr w:type="gramStart"/>
      <w:r>
        <w:t>March,</w:t>
      </w:r>
      <w:proofErr w:type="gramEnd"/>
      <w:r>
        <w:t xml:space="preserve"> 2021. </w:t>
      </w:r>
    </w:p>
    <w:p w14:paraId="0566F814" w14:textId="77777777" w:rsidR="00810584" w:rsidRDefault="006512DA">
      <w:pPr>
        <w:spacing w:after="0" w:line="259" w:lineRule="auto"/>
        <w:ind w:left="0" w:right="0" w:firstLine="0"/>
      </w:pPr>
      <w:r>
        <w:t xml:space="preserve"> </w:t>
      </w:r>
    </w:p>
    <w:p w14:paraId="5A47D515" w14:textId="77777777" w:rsidR="00810584" w:rsidRDefault="006512DA">
      <w:pPr>
        <w:tabs>
          <w:tab w:val="right" w:pos="9362"/>
        </w:tabs>
        <w:ind w:left="-15" w:right="0" w:firstLine="0"/>
      </w:pPr>
      <w:proofErr w:type="gramStart"/>
      <w:r>
        <w:t>2019</w:t>
      </w:r>
      <w:r>
        <w:rPr>
          <w:b/>
        </w:rPr>
        <w:t xml:space="preserve">  </w:t>
      </w:r>
      <w:r>
        <w:rPr>
          <w:b/>
        </w:rPr>
        <w:tab/>
      </w:r>
      <w:proofErr w:type="gramEnd"/>
      <w:r>
        <w:rPr>
          <w:b/>
        </w:rPr>
        <w:t>Miller, Kirk</w:t>
      </w:r>
      <w:r>
        <w:t xml:space="preserve">.  “Police Dog Sniffs as a Window into Police Racial Suspicion; An </w:t>
      </w:r>
    </w:p>
    <w:p w14:paraId="10C65ADA" w14:textId="77777777" w:rsidR="00810584" w:rsidRDefault="006512DA">
      <w:pPr>
        <w:ind w:left="1450" w:right="0"/>
      </w:pPr>
      <w:r>
        <w:t xml:space="preserve">Analysis of Illinois Traffic Stop Data.” American Society of Criminology; </w:t>
      </w:r>
      <w:proofErr w:type="gramStart"/>
      <w:r>
        <w:t>November,</w:t>
      </w:r>
      <w:proofErr w:type="gramEnd"/>
      <w:r>
        <w:t xml:space="preserve"> 2019; San Francisco, CA. </w:t>
      </w:r>
    </w:p>
    <w:p w14:paraId="249816F8" w14:textId="77777777" w:rsidR="00810584" w:rsidRDefault="006512DA">
      <w:pPr>
        <w:spacing w:after="0" w:line="259" w:lineRule="auto"/>
        <w:ind w:left="0" w:right="0" w:firstLine="0"/>
      </w:pPr>
      <w:r>
        <w:t xml:space="preserve"> </w:t>
      </w:r>
    </w:p>
    <w:p w14:paraId="79B5DD4A" w14:textId="77777777" w:rsidR="00810584" w:rsidRDefault="006512DA">
      <w:pPr>
        <w:ind w:left="1425" w:right="0" w:hanging="1440"/>
      </w:pPr>
      <w:r>
        <w:t xml:space="preserve">2017 </w:t>
      </w:r>
      <w:r>
        <w:tab/>
      </w:r>
      <w:r>
        <w:rPr>
          <w:b/>
        </w:rPr>
        <w:t xml:space="preserve">Miller, </w:t>
      </w:r>
      <w:proofErr w:type="gramStart"/>
      <w:r>
        <w:rPr>
          <w:b/>
        </w:rPr>
        <w:t>Kirk</w:t>
      </w:r>
      <w:proofErr w:type="gramEnd"/>
      <w:r>
        <w:t xml:space="preserve"> and Kristen Myers.  “"Managing Risk with Migration Rhetoric: A Comparison of France, Germany, and the US."  Conference on European Studies July 12-14, 2017; Glasgow, Scotland, UK. </w:t>
      </w:r>
    </w:p>
    <w:p w14:paraId="50F75EBC" w14:textId="77777777" w:rsidR="00810584" w:rsidRDefault="006512DA">
      <w:pPr>
        <w:spacing w:after="0" w:line="259" w:lineRule="auto"/>
        <w:ind w:left="0" w:right="0" w:firstLine="0"/>
      </w:pPr>
      <w:r>
        <w:t xml:space="preserve"> </w:t>
      </w:r>
    </w:p>
    <w:p w14:paraId="3CFA4011" w14:textId="77777777" w:rsidR="00810584" w:rsidRDefault="006512DA">
      <w:pPr>
        <w:ind w:left="1425" w:right="0" w:hanging="1440"/>
      </w:pPr>
      <w:r>
        <w:t xml:space="preserve">2016 </w:t>
      </w:r>
      <w:r>
        <w:tab/>
      </w:r>
      <w:r>
        <w:rPr>
          <w:b/>
        </w:rPr>
        <w:t xml:space="preserve">Miller, </w:t>
      </w:r>
      <w:proofErr w:type="gramStart"/>
      <w:r>
        <w:rPr>
          <w:b/>
        </w:rPr>
        <w:t>Kirk</w:t>
      </w:r>
      <w:proofErr w:type="gramEnd"/>
      <w:r>
        <w:t xml:space="preserve"> and Raymond Jenkins.  “Examining Patterns in Police Dog Sniffs Using Illinois Traffic Stop Data.” Midwest Criminal Justice Association; September 22-23, 2016; Chicago, IL. </w:t>
      </w:r>
    </w:p>
    <w:p w14:paraId="6778A9FC" w14:textId="77777777" w:rsidR="00810584" w:rsidRDefault="006512DA">
      <w:pPr>
        <w:spacing w:after="0" w:line="259" w:lineRule="auto"/>
        <w:ind w:left="0" w:right="0" w:firstLine="0"/>
      </w:pPr>
      <w:r>
        <w:t xml:space="preserve"> </w:t>
      </w:r>
    </w:p>
    <w:p w14:paraId="1B1E1246" w14:textId="77777777" w:rsidR="00810584" w:rsidRDefault="006512DA">
      <w:pPr>
        <w:ind w:left="1425" w:right="0" w:hanging="1440"/>
      </w:pPr>
      <w:r>
        <w:t xml:space="preserve">2016 </w:t>
      </w:r>
      <w:r>
        <w:tab/>
      </w:r>
      <w:r>
        <w:rPr>
          <w:b/>
        </w:rPr>
        <w:t>Miller, Kirk.</w:t>
      </w:r>
      <w:r>
        <w:t xml:space="preserve">  “Viral Accountability.”  Southern Sociological Society; April 1416, 2016; Atlanta, GA.  </w:t>
      </w:r>
    </w:p>
    <w:p w14:paraId="6BAFC638" w14:textId="77777777" w:rsidR="00810584" w:rsidRDefault="006512DA">
      <w:pPr>
        <w:spacing w:after="0" w:line="259" w:lineRule="auto"/>
        <w:ind w:left="0" w:right="0" w:firstLine="0"/>
      </w:pPr>
      <w:r>
        <w:t xml:space="preserve"> </w:t>
      </w:r>
    </w:p>
    <w:p w14:paraId="5154346D" w14:textId="77777777" w:rsidR="00810584" w:rsidRDefault="006512DA">
      <w:pPr>
        <w:ind w:left="1425" w:right="0" w:hanging="1440"/>
      </w:pPr>
      <w:r>
        <w:t xml:space="preserve">2015 </w:t>
      </w:r>
      <w:r>
        <w:tab/>
      </w:r>
      <w:r>
        <w:rPr>
          <w:b/>
        </w:rPr>
        <w:t>Miller,</w:t>
      </w:r>
      <w:r>
        <w:t xml:space="preserve"> </w:t>
      </w:r>
      <w:r>
        <w:rPr>
          <w:b/>
        </w:rPr>
        <w:t>Kirk</w:t>
      </w:r>
      <w:r>
        <w:t>.  “Watching the Watchers: Theorizing Cameras, Cops and Police Legitimacy in the 21</w:t>
      </w:r>
      <w:r>
        <w:rPr>
          <w:vertAlign w:val="superscript"/>
        </w:rPr>
        <w:t>st</w:t>
      </w:r>
      <w:r>
        <w:t xml:space="preserve"> Century.”  British Society of Criminology; July 1-3, 2015; Plymouth, England, UK. </w:t>
      </w:r>
    </w:p>
    <w:p w14:paraId="266C0A99" w14:textId="77777777" w:rsidR="00810584" w:rsidRDefault="006512DA">
      <w:pPr>
        <w:spacing w:after="0" w:line="259" w:lineRule="auto"/>
        <w:ind w:left="0" w:right="0" w:firstLine="0"/>
      </w:pPr>
      <w:r>
        <w:t xml:space="preserve"> </w:t>
      </w:r>
    </w:p>
    <w:p w14:paraId="19DF509F" w14:textId="77777777" w:rsidR="00810584" w:rsidRDefault="006512DA">
      <w:pPr>
        <w:ind w:left="1425" w:right="0" w:hanging="1440"/>
      </w:pPr>
      <w:r>
        <w:t>2015</w:t>
      </w:r>
      <w:r>
        <w:rPr>
          <w:b/>
        </w:rPr>
        <w:t xml:space="preserve"> </w:t>
      </w:r>
      <w:r>
        <w:rPr>
          <w:b/>
        </w:rPr>
        <w:tab/>
        <w:t>Miller, Kirk</w:t>
      </w:r>
      <w:r>
        <w:t xml:space="preserve">.  “Author Meets Critic: Kenney, Sally J.  2013.  </w:t>
      </w:r>
      <w:r>
        <w:rPr>
          <w:i/>
        </w:rPr>
        <w:t>Gender and Justice: Why Women in the Judiciary Really Matter</w:t>
      </w:r>
      <w:r>
        <w:t xml:space="preserve">.  New York: Routledge.”  Southern Sociological Society; March 25-28; New Orleans, LA. </w:t>
      </w:r>
    </w:p>
    <w:p w14:paraId="2724B0B7" w14:textId="77777777" w:rsidR="00810584" w:rsidRDefault="006512DA">
      <w:pPr>
        <w:spacing w:after="0" w:line="259" w:lineRule="auto"/>
        <w:ind w:left="0" w:right="0" w:firstLine="0"/>
      </w:pPr>
      <w:r>
        <w:t xml:space="preserve"> </w:t>
      </w:r>
    </w:p>
    <w:p w14:paraId="459C24DC" w14:textId="77777777" w:rsidR="00810584" w:rsidRDefault="006512DA">
      <w:pPr>
        <w:ind w:left="1425" w:right="0" w:hanging="1440"/>
      </w:pPr>
      <w:r>
        <w:t xml:space="preserve">2014 </w:t>
      </w:r>
      <w:r>
        <w:tab/>
      </w:r>
      <w:r>
        <w:rPr>
          <w:b/>
        </w:rPr>
        <w:t>Miller, Kirk</w:t>
      </w:r>
      <w:r>
        <w:t xml:space="preserve">.  </w:t>
      </w:r>
      <w:hyperlink r:id="rId74">
        <w:r>
          <w:t>“</w:t>
        </w:r>
      </w:hyperlink>
      <w:hyperlink r:id="rId75">
        <w:r>
          <w:rPr>
            <w:color w:val="333333"/>
          </w:rPr>
          <w:t>Cops</w:t>
        </w:r>
      </w:hyperlink>
      <w:hyperlink r:id="rId76">
        <w:r>
          <w:t xml:space="preserve"> </w:t>
        </w:r>
      </w:hyperlink>
      <w:r>
        <w:t xml:space="preserve">and Cameras: Explaining Video Camera Technology Use among Large Police Departments in the U.S.”  American Society of Criminology; November 19-22; San Francisco, CA. </w:t>
      </w:r>
    </w:p>
    <w:p w14:paraId="123EF799" w14:textId="77777777" w:rsidR="00810584" w:rsidRDefault="006512DA">
      <w:pPr>
        <w:spacing w:after="0" w:line="259" w:lineRule="auto"/>
        <w:ind w:left="0" w:right="0" w:firstLine="0"/>
      </w:pPr>
      <w:r>
        <w:t xml:space="preserve"> </w:t>
      </w:r>
    </w:p>
    <w:p w14:paraId="14AD5CBC" w14:textId="77777777" w:rsidR="00810584" w:rsidRDefault="006512DA">
      <w:pPr>
        <w:ind w:left="1425" w:right="0" w:hanging="1440"/>
      </w:pPr>
      <w:r>
        <w:t>2014</w:t>
      </w:r>
      <w:r>
        <w:rPr>
          <w:b/>
        </w:rPr>
        <w:t xml:space="preserve"> </w:t>
      </w:r>
      <w:r>
        <w:rPr>
          <w:b/>
        </w:rPr>
        <w:tab/>
      </w:r>
      <w:r>
        <w:t xml:space="preserve">Myers, </w:t>
      </w:r>
      <w:proofErr w:type="gramStart"/>
      <w:r>
        <w:t>Kristen</w:t>
      </w:r>
      <w:proofErr w:type="gramEnd"/>
      <w:r>
        <w:t xml:space="preserve"> and</w:t>
      </w:r>
      <w:r>
        <w:rPr>
          <w:b/>
        </w:rPr>
        <w:t xml:space="preserve"> Kirk</w:t>
      </w:r>
      <w:r>
        <w:t xml:space="preserve"> </w:t>
      </w:r>
      <w:r>
        <w:rPr>
          <w:b/>
        </w:rPr>
        <w:t>Miller</w:t>
      </w:r>
      <w:r>
        <w:t xml:space="preserve">.  “The Social Construction of </w:t>
      </w:r>
      <w:hyperlink r:id="rId77">
        <w:r>
          <w:rPr>
            <w:i/>
            <w:color w:val="333333"/>
          </w:rPr>
          <w:t>La</w:t>
        </w:r>
      </w:hyperlink>
      <w:hyperlink r:id="rId78">
        <w:r>
          <w:rPr>
            <w:i/>
          </w:rPr>
          <w:t xml:space="preserve"> </w:t>
        </w:r>
      </w:hyperlink>
      <w:r>
        <w:rPr>
          <w:i/>
        </w:rPr>
        <w:t>Mordida</w:t>
      </w:r>
      <w:r>
        <w:t xml:space="preserve">: Gringo Tourism, Mexican Traffic Stops and the Co-production of Highway </w:t>
      </w:r>
      <w:r>
        <w:lastRenderedPageBreak/>
        <w:t xml:space="preserve">Robbery.”  American Society of Criminology; November 19-22; San Francisco, CA. </w:t>
      </w:r>
    </w:p>
    <w:p w14:paraId="59CB5BF5" w14:textId="77777777" w:rsidR="00810584" w:rsidRDefault="006512DA">
      <w:pPr>
        <w:spacing w:after="0" w:line="259" w:lineRule="auto"/>
        <w:ind w:left="0" w:right="0" w:firstLine="0"/>
      </w:pPr>
      <w:r>
        <w:t xml:space="preserve"> </w:t>
      </w:r>
    </w:p>
    <w:p w14:paraId="6993A0AA" w14:textId="77777777" w:rsidR="00810584" w:rsidRDefault="006512DA">
      <w:pPr>
        <w:tabs>
          <w:tab w:val="center" w:pos="4715"/>
        </w:tabs>
        <w:spacing w:after="0"/>
        <w:ind w:left="-15" w:right="0" w:firstLine="0"/>
      </w:pPr>
      <w:r>
        <w:t xml:space="preserve">2013 </w:t>
      </w:r>
      <w:r>
        <w:tab/>
      </w:r>
      <w:r>
        <w:rPr>
          <w:b/>
        </w:rPr>
        <w:t xml:space="preserve">Miller, </w:t>
      </w:r>
      <w:proofErr w:type="gramStart"/>
      <w:r>
        <w:rPr>
          <w:b/>
        </w:rPr>
        <w:t>Kirk</w:t>
      </w:r>
      <w:proofErr w:type="gramEnd"/>
      <w:r>
        <w:t xml:space="preserve"> and Jesslyn Truesdale.  </w:t>
      </w:r>
      <w:hyperlink r:id="rId79">
        <w:r>
          <w:t>“</w:t>
        </w:r>
      </w:hyperlink>
      <w:hyperlink r:id="rId80">
        <w:r>
          <w:rPr>
            <w:color w:val="333333"/>
          </w:rPr>
          <w:t xml:space="preserve">The Impact of Organizational </w:t>
        </w:r>
      </w:hyperlink>
    </w:p>
    <w:p w14:paraId="5F8791B7" w14:textId="77777777" w:rsidR="00810584" w:rsidRDefault="00F76473">
      <w:pPr>
        <w:spacing w:after="0"/>
        <w:ind w:left="1450" w:right="0"/>
      </w:pPr>
      <w:hyperlink r:id="rId81">
        <w:r w:rsidR="006512DA">
          <w:rPr>
            <w:color w:val="333333"/>
          </w:rPr>
          <w:t>Characteristics of Law Enforcement Agencies on Drug Enforcement Activity</w:t>
        </w:r>
      </w:hyperlink>
      <w:hyperlink r:id="rId82">
        <w:r w:rsidR="006512DA">
          <w:t>.</w:t>
        </w:r>
      </w:hyperlink>
      <w:r w:rsidR="006512DA">
        <w:t xml:space="preserve">”  American Society of Criminology; November 20-23; Atlanta, GA. </w:t>
      </w:r>
    </w:p>
    <w:p w14:paraId="6EEE1243" w14:textId="77777777" w:rsidR="00810584" w:rsidRDefault="006512DA">
      <w:pPr>
        <w:spacing w:after="0" w:line="259" w:lineRule="auto"/>
        <w:ind w:left="0" w:right="0" w:firstLine="0"/>
      </w:pPr>
      <w:r>
        <w:t xml:space="preserve"> </w:t>
      </w:r>
    </w:p>
    <w:p w14:paraId="3E3F8D0D" w14:textId="77777777" w:rsidR="00810584" w:rsidRDefault="006512DA">
      <w:pPr>
        <w:ind w:left="1425" w:right="0" w:hanging="1440"/>
      </w:pPr>
      <w:r>
        <w:t xml:space="preserve">2012 </w:t>
      </w:r>
      <w:r>
        <w:tab/>
        <w:t xml:space="preserve">“Long Guns, </w:t>
      </w:r>
      <w:proofErr w:type="gramStart"/>
      <w:r>
        <w:t>Hand Guns</w:t>
      </w:r>
      <w:proofErr w:type="gramEnd"/>
      <w:r>
        <w:t xml:space="preserve"> and Hot Loads: American Shooters and the Collective Production of Exemplary Masculinities.”  Society for the Study of Social Problems; August 13-16; Denver, CO. </w:t>
      </w:r>
    </w:p>
    <w:p w14:paraId="2712F72D" w14:textId="77777777" w:rsidR="00810584" w:rsidRDefault="006512DA">
      <w:pPr>
        <w:spacing w:after="0" w:line="259" w:lineRule="auto"/>
        <w:ind w:left="0" w:right="0" w:firstLine="0"/>
      </w:pPr>
      <w:r>
        <w:t xml:space="preserve"> </w:t>
      </w:r>
    </w:p>
    <w:p w14:paraId="1DA14FD1" w14:textId="77777777" w:rsidR="00810584" w:rsidRDefault="006512DA">
      <w:pPr>
        <w:ind w:left="1425" w:right="0" w:hanging="1440"/>
      </w:pPr>
      <w:r>
        <w:t xml:space="preserve">2009 </w:t>
      </w:r>
      <w:r>
        <w:tab/>
        <w:t xml:space="preserve">“Mass Shootings on College Campuses: Is There a Link with Normal Gun Use?”  Kirk Miller.  Society for the Study of Social Problems; August 6-9; San Francisco, CA. </w:t>
      </w:r>
    </w:p>
    <w:p w14:paraId="507FCFEE" w14:textId="77777777" w:rsidR="00810584" w:rsidRDefault="006512DA">
      <w:pPr>
        <w:spacing w:after="0" w:line="259" w:lineRule="auto"/>
        <w:ind w:left="0" w:right="0" w:firstLine="0"/>
      </w:pPr>
      <w:r>
        <w:t xml:space="preserve"> </w:t>
      </w:r>
    </w:p>
    <w:p w14:paraId="5258B07B" w14:textId="77777777" w:rsidR="00810584" w:rsidRDefault="006512DA">
      <w:pPr>
        <w:ind w:left="1425" w:right="0" w:hanging="1440"/>
      </w:pPr>
      <w:r>
        <w:t xml:space="preserve">2008 </w:t>
      </w:r>
      <w:r>
        <w:tab/>
        <w:t xml:space="preserve">“Race, Police, and Policy: Do Racial Profiling Policies Reduce Disparities in Police Traffic Stops?”  Kirk Miller. American Society of Criminology; November 12-15; St. Louis, MO. </w:t>
      </w:r>
    </w:p>
    <w:p w14:paraId="2F77426A" w14:textId="77777777" w:rsidR="00810584" w:rsidRDefault="006512DA">
      <w:pPr>
        <w:spacing w:after="0" w:line="259" w:lineRule="auto"/>
        <w:ind w:left="0" w:right="0" w:firstLine="0"/>
      </w:pPr>
      <w:r>
        <w:t xml:space="preserve"> </w:t>
      </w:r>
    </w:p>
    <w:p w14:paraId="0D3BAD49" w14:textId="77777777" w:rsidR="00810584" w:rsidRDefault="006512DA">
      <w:pPr>
        <w:ind w:left="1425" w:right="0" w:hanging="1440"/>
      </w:pPr>
      <w:r>
        <w:t xml:space="preserve">2007 </w:t>
      </w:r>
      <w:r>
        <w:tab/>
        <w:t xml:space="preserve">“One Nation, Under Surveillance.”  Kirk Miller; Society for the Study of Social Problems; August 9-11; New York, New York. </w:t>
      </w:r>
    </w:p>
    <w:p w14:paraId="457375A7" w14:textId="77777777" w:rsidR="00810584" w:rsidRDefault="006512DA">
      <w:pPr>
        <w:spacing w:after="0" w:line="259" w:lineRule="auto"/>
        <w:ind w:left="0" w:right="0" w:firstLine="0"/>
      </w:pPr>
      <w:r>
        <w:t xml:space="preserve"> </w:t>
      </w:r>
    </w:p>
    <w:p w14:paraId="797560FB" w14:textId="77777777" w:rsidR="00810584" w:rsidRDefault="006512DA">
      <w:pPr>
        <w:ind w:left="1425" w:right="0" w:hanging="1440"/>
      </w:pPr>
      <w:r>
        <w:t xml:space="preserve">2007 </w:t>
      </w:r>
      <w:r>
        <w:tab/>
        <w:t xml:space="preserve">“Racial Profiling, Miscegenation, and the Policing of Inter-racial Relations.” Association of Black Sociologists.  August 8-10; New York, New York. </w:t>
      </w:r>
    </w:p>
    <w:p w14:paraId="27166ACE" w14:textId="77777777" w:rsidR="00810584" w:rsidRDefault="006512DA">
      <w:pPr>
        <w:spacing w:after="0" w:line="259" w:lineRule="auto"/>
        <w:ind w:left="0" w:right="0" w:firstLine="0"/>
      </w:pPr>
      <w:r>
        <w:t xml:space="preserve"> </w:t>
      </w:r>
    </w:p>
    <w:p w14:paraId="220C30C9" w14:textId="77777777" w:rsidR="00810584" w:rsidRDefault="006512DA">
      <w:pPr>
        <w:tabs>
          <w:tab w:val="center" w:pos="5130"/>
        </w:tabs>
        <w:ind w:left="-15" w:right="0" w:firstLine="0"/>
      </w:pPr>
      <w:r>
        <w:t xml:space="preserve">2006 </w:t>
      </w:r>
      <w:r>
        <w:tab/>
        <w:t xml:space="preserve">“Law Enforcement Responses to Racial Profiling: An Examination of Policy </w:t>
      </w:r>
    </w:p>
    <w:p w14:paraId="48B86197" w14:textId="77777777" w:rsidR="00810584" w:rsidRDefault="006512DA">
      <w:pPr>
        <w:ind w:left="1450" w:right="0"/>
      </w:pPr>
      <w:r>
        <w:t xml:space="preserve">Variation in Large Municipal Police Agencies.”  Kirk Miller; Society for the Study of Social Problems; Montreal, Quebec, Canada. </w:t>
      </w:r>
    </w:p>
    <w:p w14:paraId="6484BE23" w14:textId="77777777" w:rsidR="00810584" w:rsidRDefault="006512DA">
      <w:pPr>
        <w:spacing w:after="0" w:line="259" w:lineRule="auto"/>
        <w:ind w:left="0" w:right="0" w:firstLine="0"/>
      </w:pPr>
      <w:r>
        <w:t xml:space="preserve"> </w:t>
      </w:r>
    </w:p>
    <w:p w14:paraId="537F2E37" w14:textId="77777777" w:rsidR="00810584" w:rsidRDefault="006512DA">
      <w:pPr>
        <w:ind w:left="1425" w:right="0" w:hanging="1440"/>
      </w:pPr>
      <w:r>
        <w:t xml:space="preserve">2005 </w:t>
      </w:r>
      <w:r>
        <w:tab/>
        <w:t xml:space="preserve">“Making Bad Girls Good: The Gendering of Shame in Juvenile Probation.”  Kirk Miller; Southern Sociological Society; Charlotte, NC. </w:t>
      </w:r>
    </w:p>
    <w:p w14:paraId="511CC43A" w14:textId="77777777" w:rsidR="00810584" w:rsidRDefault="006512DA">
      <w:pPr>
        <w:spacing w:after="0" w:line="259" w:lineRule="auto"/>
        <w:ind w:left="0" w:right="0" w:firstLine="0"/>
      </w:pPr>
      <w:r>
        <w:t xml:space="preserve"> </w:t>
      </w:r>
    </w:p>
    <w:p w14:paraId="57A0D383" w14:textId="77777777" w:rsidR="00810584" w:rsidRDefault="006512DA">
      <w:pPr>
        <w:ind w:left="1425" w:right="0" w:hanging="1440"/>
      </w:pPr>
      <w:r>
        <w:t xml:space="preserve">2004 </w:t>
      </w:r>
      <w:r>
        <w:tab/>
        <w:t xml:space="preserve">“The Diffusion of Law: National Responses to International Pressure to Protect Intellectual Property.”  Kirk Miller and David F. Luckenbill; Society for the Study of Social Problems; San Francisco, CA. </w:t>
      </w:r>
    </w:p>
    <w:p w14:paraId="4FDF3EC0" w14:textId="77777777" w:rsidR="00810584" w:rsidRDefault="006512DA">
      <w:pPr>
        <w:spacing w:after="0" w:line="259" w:lineRule="auto"/>
        <w:ind w:left="0" w:right="0" w:firstLine="0"/>
      </w:pPr>
      <w:r>
        <w:t xml:space="preserve"> </w:t>
      </w:r>
    </w:p>
    <w:p w14:paraId="427736BF" w14:textId="77777777" w:rsidR="00810584" w:rsidRDefault="006512DA">
      <w:pPr>
        <w:ind w:left="1425" w:right="0" w:hanging="1440"/>
      </w:pPr>
      <w:r>
        <w:t xml:space="preserve">2003 </w:t>
      </w:r>
      <w:r>
        <w:tab/>
        <w:t xml:space="preserve">“Racial Profiling in Racial Profiling Research.”  Kirk Miller; Southern Sociological Society; New Orleans, LA. </w:t>
      </w:r>
    </w:p>
    <w:p w14:paraId="727C25E9" w14:textId="77777777" w:rsidR="00810584" w:rsidRDefault="006512DA">
      <w:pPr>
        <w:spacing w:after="0" w:line="259" w:lineRule="auto"/>
        <w:ind w:left="0" w:right="0" w:firstLine="0"/>
      </w:pPr>
      <w:r>
        <w:t xml:space="preserve"> </w:t>
      </w:r>
    </w:p>
    <w:p w14:paraId="1FC74466" w14:textId="77777777" w:rsidR="00810584" w:rsidRDefault="006512DA">
      <w:pPr>
        <w:ind w:left="1425" w:right="0" w:hanging="1440"/>
      </w:pPr>
      <w:r>
        <w:t xml:space="preserve">2002 </w:t>
      </w:r>
      <w:r>
        <w:tab/>
        <w:t xml:space="preserve">Invited Presidential Poster Session “Predicting Police Traffic Stops: Integrating Self Reports and Community Data.”  Kirk Miller and Matthew T. </w:t>
      </w:r>
      <w:proofErr w:type="spellStart"/>
      <w:r>
        <w:t>Zingraff</w:t>
      </w:r>
      <w:proofErr w:type="spellEnd"/>
      <w:r>
        <w:t xml:space="preserve">; American Society of Criminology; Chicago, IL. </w:t>
      </w:r>
    </w:p>
    <w:p w14:paraId="3A97AE22" w14:textId="77777777" w:rsidR="00810584" w:rsidRDefault="006512DA">
      <w:pPr>
        <w:spacing w:after="16" w:line="259" w:lineRule="auto"/>
        <w:ind w:left="0" w:right="0" w:firstLine="0"/>
      </w:pPr>
      <w:r>
        <w:t xml:space="preserve"> </w:t>
      </w:r>
    </w:p>
    <w:p w14:paraId="68002737" w14:textId="77777777" w:rsidR="00810584" w:rsidRDefault="006512DA">
      <w:pPr>
        <w:ind w:left="1425" w:right="0" w:hanging="1440"/>
      </w:pPr>
      <w:r>
        <w:lastRenderedPageBreak/>
        <w:t xml:space="preserve">2001 </w:t>
      </w:r>
      <w:r>
        <w:tab/>
        <w:t xml:space="preserve">“Cops and Stops: Race, Place and Social Control in North Carolina.” Kirk Miller, Donald </w:t>
      </w:r>
      <w:proofErr w:type="spellStart"/>
      <w:r>
        <w:t>Tomaskovic-Devey</w:t>
      </w:r>
      <w:proofErr w:type="spellEnd"/>
      <w:r>
        <w:t xml:space="preserve">, and Matthew T. </w:t>
      </w:r>
      <w:proofErr w:type="spellStart"/>
      <w:r>
        <w:t>Zingraff</w:t>
      </w:r>
      <w:proofErr w:type="spellEnd"/>
      <w:r>
        <w:t xml:space="preserve">; American Society of Criminology; Atlanta, GA. </w:t>
      </w:r>
    </w:p>
    <w:p w14:paraId="68ED5327" w14:textId="77777777" w:rsidR="00810584" w:rsidRDefault="006512DA">
      <w:pPr>
        <w:spacing w:after="3" w:line="259" w:lineRule="auto"/>
        <w:ind w:left="0" w:right="0" w:firstLine="0"/>
      </w:pPr>
      <w:r>
        <w:t xml:space="preserve"> </w:t>
      </w:r>
    </w:p>
    <w:p w14:paraId="739BE7C4" w14:textId="77777777" w:rsidR="00810584" w:rsidRDefault="006512DA">
      <w:pPr>
        <w:ind w:left="1425" w:right="0" w:hanging="1440"/>
      </w:pPr>
      <w:r>
        <w:t xml:space="preserve">2000 </w:t>
      </w:r>
      <w:r>
        <w:tab/>
        <w:t xml:space="preserve">“Are All Hate Crimes Created Equal?” Kirk Miller and Kristen A. Myers; Southern Sociological Society; New Orleans, LA. </w:t>
      </w:r>
    </w:p>
    <w:p w14:paraId="3F1739EC" w14:textId="77777777" w:rsidR="00810584" w:rsidRDefault="006512DA">
      <w:pPr>
        <w:spacing w:after="0" w:line="259" w:lineRule="auto"/>
        <w:ind w:left="0" w:right="0" w:firstLine="0"/>
      </w:pPr>
      <w:r>
        <w:t xml:space="preserve"> </w:t>
      </w:r>
    </w:p>
    <w:p w14:paraId="7915E5FA" w14:textId="77777777" w:rsidR="00810584" w:rsidRDefault="006512DA">
      <w:pPr>
        <w:ind w:left="1425" w:right="0" w:hanging="1440"/>
      </w:pPr>
      <w:r>
        <w:t xml:space="preserve">1997 </w:t>
      </w:r>
      <w:r>
        <w:tab/>
        <w:t xml:space="preserve">“Confronting the Obstacles of Internet-based Research: The Case of Computer Technology and Teaching.”  Kirk Miller, Kristen A. Myers, Margaret Stiffler, and Joseph Flowers; Southern Sociological Society; New Orleans, LA. </w:t>
      </w:r>
    </w:p>
    <w:p w14:paraId="5824A074" w14:textId="77777777" w:rsidR="00810584" w:rsidRDefault="006512DA">
      <w:pPr>
        <w:spacing w:after="0" w:line="259" w:lineRule="auto"/>
        <w:ind w:left="0" w:right="0" w:firstLine="0"/>
      </w:pPr>
      <w:r>
        <w:t xml:space="preserve"> </w:t>
      </w:r>
    </w:p>
    <w:p w14:paraId="102C6D11" w14:textId="77777777" w:rsidR="00810584" w:rsidRDefault="006512DA">
      <w:pPr>
        <w:ind w:left="1425" w:right="0" w:hanging="1440"/>
      </w:pPr>
      <w:r>
        <w:t xml:space="preserve">1996 </w:t>
      </w:r>
      <w:r>
        <w:tab/>
        <w:t xml:space="preserve">“Residential Segregation and Crime: Recursive Models of a Reciprocal Relationship.” Marcy Mason-Schrock and Kirk Miller; American Society of Criminology; Chicago, IL. </w:t>
      </w:r>
    </w:p>
    <w:p w14:paraId="1360E05F" w14:textId="77777777" w:rsidR="00810584" w:rsidRDefault="006512DA">
      <w:pPr>
        <w:spacing w:after="0" w:line="259" w:lineRule="auto"/>
        <w:ind w:left="0" w:right="0" w:firstLine="0"/>
      </w:pPr>
      <w:r>
        <w:t xml:space="preserve"> </w:t>
      </w:r>
    </w:p>
    <w:p w14:paraId="068C6306" w14:textId="77777777" w:rsidR="00810584" w:rsidRDefault="006512DA">
      <w:pPr>
        <w:ind w:left="1425" w:right="0" w:hanging="1440"/>
      </w:pPr>
      <w:r>
        <w:t xml:space="preserve">1996 </w:t>
      </w:r>
      <w:r>
        <w:tab/>
        <w:t xml:space="preserve">“An Ounce of Prevention: Addressing the Roots of Serious Crime.” Kirk Miller, Marino A. Bruce, Margaret A. Zahn, and Katherine M. Jamieson; American Society of Criminology; Chicago, IL. </w:t>
      </w:r>
    </w:p>
    <w:p w14:paraId="52BF8DBB" w14:textId="77777777" w:rsidR="00810584" w:rsidRDefault="006512DA">
      <w:pPr>
        <w:spacing w:after="0" w:line="259" w:lineRule="auto"/>
        <w:ind w:left="0" w:right="0" w:firstLine="0"/>
      </w:pPr>
      <w:r>
        <w:t xml:space="preserve"> </w:t>
      </w:r>
    </w:p>
    <w:p w14:paraId="19AD33C0" w14:textId="77777777" w:rsidR="00810584" w:rsidRDefault="006512DA">
      <w:pPr>
        <w:ind w:left="1425" w:right="0" w:hanging="1440"/>
      </w:pPr>
      <w:r>
        <w:t xml:space="preserve">1995 </w:t>
      </w:r>
      <w:r>
        <w:tab/>
        <w:t xml:space="preserve">"Structural Context, Gender and Crime." Kirk Miller; American Society of Criminology; Boston, MA. </w:t>
      </w:r>
    </w:p>
    <w:p w14:paraId="24A7070C" w14:textId="77777777" w:rsidR="00810584" w:rsidRDefault="006512DA">
      <w:pPr>
        <w:spacing w:after="0" w:line="259" w:lineRule="auto"/>
        <w:ind w:left="0" w:right="0" w:firstLine="0"/>
      </w:pPr>
      <w:r>
        <w:t xml:space="preserve"> </w:t>
      </w:r>
    </w:p>
    <w:p w14:paraId="36C616F9" w14:textId="77777777" w:rsidR="00810584" w:rsidRDefault="006512DA">
      <w:pPr>
        <w:ind w:left="1425" w:right="0" w:hanging="1440"/>
      </w:pPr>
      <w:r>
        <w:t xml:space="preserve">1995 </w:t>
      </w:r>
      <w:r>
        <w:tab/>
        <w:t xml:space="preserve">"A Conceptual Examination of Social Threat and Social Control."  Kirk Miller; Study of Social Problems; Washington, D.C. </w:t>
      </w:r>
    </w:p>
    <w:p w14:paraId="686C3076" w14:textId="77777777" w:rsidR="00810584" w:rsidRDefault="006512DA">
      <w:pPr>
        <w:spacing w:after="0" w:line="259" w:lineRule="auto"/>
        <w:ind w:left="0" w:right="0" w:firstLine="0"/>
      </w:pPr>
      <w:r>
        <w:rPr>
          <w:b/>
        </w:rPr>
        <w:t xml:space="preserve"> </w:t>
      </w:r>
    </w:p>
    <w:p w14:paraId="198C0F30" w14:textId="77777777" w:rsidR="00810584" w:rsidRDefault="006512DA">
      <w:pPr>
        <w:pStyle w:val="Heading1"/>
        <w:ind w:left="-5" w:right="0"/>
      </w:pPr>
      <w:r>
        <w:t xml:space="preserve">AWARDS </w:t>
      </w:r>
    </w:p>
    <w:p w14:paraId="2D2F62A1" w14:textId="77777777" w:rsidR="00810584" w:rsidRDefault="006512DA">
      <w:pPr>
        <w:tabs>
          <w:tab w:val="center" w:pos="4274"/>
        </w:tabs>
        <w:ind w:left="-15" w:right="0" w:firstLine="0"/>
      </w:pPr>
      <w:r>
        <w:t>2021-</w:t>
      </w:r>
      <w:proofErr w:type="gramStart"/>
      <w:r>
        <w:t xml:space="preserve">22  </w:t>
      </w:r>
      <w:r>
        <w:tab/>
      </w:r>
      <w:proofErr w:type="gramEnd"/>
      <w:r>
        <w:t xml:space="preserve">ECU Residential Housing Faculty Award, ECU (fall 2021) </w:t>
      </w:r>
    </w:p>
    <w:p w14:paraId="0DE78B30" w14:textId="77777777" w:rsidR="00810584" w:rsidRDefault="006512DA">
      <w:pPr>
        <w:ind w:left="-5" w:right="0"/>
      </w:pPr>
      <w:r>
        <w:t>2012-</w:t>
      </w:r>
      <w:proofErr w:type="gramStart"/>
      <w:r>
        <w:t xml:space="preserve">13  </w:t>
      </w:r>
      <w:r>
        <w:tab/>
      </w:r>
      <w:proofErr w:type="gramEnd"/>
      <w:r>
        <w:t xml:space="preserve">Research Rookie Faculty Mentor of the Year; NIU Office of Student Engagement  </w:t>
      </w:r>
      <w:r>
        <w:tab/>
        <w:t xml:space="preserve"> </w:t>
      </w:r>
      <w:r>
        <w:tab/>
        <w:t xml:space="preserve">and Experiential Learning </w:t>
      </w:r>
    </w:p>
    <w:p w14:paraId="06D37BF8" w14:textId="77777777" w:rsidR="00810584" w:rsidRDefault="006512DA">
      <w:pPr>
        <w:ind w:left="-5" w:right="0"/>
      </w:pPr>
      <w:r>
        <w:t xml:space="preserve">2010 </w:t>
      </w:r>
      <w:proofErr w:type="gramStart"/>
      <w:r>
        <w:t>Spring  NIU</w:t>
      </w:r>
      <w:proofErr w:type="gramEnd"/>
      <w:r>
        <w:t xml:space="preserve"> Faculty Sabbatical – “Gun Cultures” </w:t>
      </w:r>
    </w:p>
    <w:p w14:paraId="7A47902A" w14:textId="77777777" w:rsidR="00810584" w:rsidRDefault="006512DA">
      <w:pPr>
        <w:spacing w:after="0" w:line="259" w:lineRule="auto"/>
        <w:ind w:left="0" w:right="0" w:firstLine="0"/>
      </w:pPr>
      <w:r>
        <w:rPr>
          <w:b/>
        </w:rPr>
        <w:t xml:space="preserve"> </w:t>
      </w:r>
    </w:p>
    <w:p w14:paraId="26728881" w14:textId="77777777" w:rsidR="00810584" w:rsidRDefault="006512DA">
      <w:pPr>
        <w:pStyle w:val="Heading1"/>
        <w:ind w:left="-5" w:right="0"/>
      </w:pPr>
      <w:r>
        <w:t xml:space="preserve">COURSES TAUGHT </w:t>
      </w:r>
    </w:p>
    <w:p w14:paraId="12EB9069" w14:textId="77777777" w:rsidR="00810584" w:rsidRDefault="006512DA">
      <w:pPr>
        <w:ind w:left="-5" w:right="0"/>
      </w:pPr>
      <w:r>
        <w:t xml:space="preserve">Sociological Research Design (6000-level required graduate course) </w:t>
      </w:r>
    </w:p>
    <w:p w14:paraId="720FD3EC" w14:textId="77777777" w:rsidR="00810584" w:rsidRDefault="006512DA">
      <w:pPr>
        <w:ind w:left="-5" w:right="0"/>
      </w:pPr>
      <w:r>
        <w:t xml:space="preserve">Research and Writing Seminar (graduate) </w:t>
      </w:r>
    </w:p>
    <w:p w14:paraId="64420562" w14:textId="77777777" w:rsidR="00810584" w:rsidRDefault="006512DA">
      <w:pPr>
        <w:ind w:left="-5" w:right="0"/>
      </w:pPr>
      <w:r>
        <w:t xml:space="preserve">Gender and Crime (4000-level; graduate course) </w:t>
      </w:r>
    </w:p>
    <w:p w14:paraId="53D57C28" w14:textId="77777777" w:rsidR="00810584" w:rsidRDefault="006512DA">
      <w:pPr>
        <w:ind w:left="-5" w:right="0"/>
      </w:pPr>
      <w:r>
        <w:t xml:space="preserve">Law and Society (4000-level; graduate course) </w:t>
      </w:r>
    </w:p>
    <w:p w14:paraId="4008F887" w14:textId="77777777" w:rsidR="00810584" w:rsidRDefault="006512DA">
      <w:pPr>
        <w:ind w:left="-5" w:right="0"/>
      </w:pPr>
      <w:r>
        <w:t xml:space="preserve">Policing in a Democratic Society (upper level) </w:t>
      </w:r>
    </w:p>
    <w:p w14:paraId="33331F65" w14:textId="77777777" w:rsidR="00810584" w:rsidRDefault="006512DA">
      <w:pPr>
        <w:ind w:left="-5" w:right="0"/>
      </w:pPr>
      <w:r>
        <w:t xml:space="preserve">Racial Controversies in Policing (4000-level; graduate course) </w:t>
      </w:r>
    </w:p>
    <w:p w14:paraId="4B48430D" w14:textId="77777777" w:rsidR="00810584" w:rsidRDefault="006512DA">
      <w:pPr>
        <w:ind w:left="-5" w:right="0"/>
      </w:pPr>
      <w:r>
        <w:t xml:space="preserve">Race and Policing (3000-level; hybrid online) </w:t>
      </w:r>
    </w:p>
    <w:p w14:paraId="2E413000" w14:textId="77777777" w:rsidR="00810584" w:rsidRDefault="006512DA">
      <w:pPr>
        <w:ind w:left="-5" w:right="0"/>
      </w:pPr>
      <w:r>
        <w:t xml:space="preserve">Sociological Inquiry (3000-level) </w:t>
      </w:r>
    </w:p>
    <w:p w14:paraId="15DB4785" w14:textId="77777777" w:rsidR="00810584" w:rsidRDefault="006512DA">
      <w:pPr>
        <w:ind w:left="-5" w:right="0"/>
      </w:pPr>
      <w:r>
        <w:t xml:space="preserve">Deviance in Society (3000-level) </w:t>
      </w:r>
    </w:p>
    <w:p w14:paraId="185372CA" w14:textId="77777777" w:rsidR="00810584" w:rsidRDefault="006512DA">
      <w:pPr>
        <w:ind w:left="-5" w:right="0"/>
      </w:pPr>
      <w:r>
        <w:t xml:space="preserve">Criminology (2000-level and 4000-level) </w:t>
      </w:r>
    </w:p>
    <w:p w14:paraId="54676F12" w14:textId="77777777" w:rsidR="00810584" w:rsidRDefault="006512DA">
      <w:pPr>
        <w:ind w:left="-5" w:right="0"/>
      </w:pPr>
      <w:r>
        <w:t xml:space="preserve">Criminal Justice System (2000-level) </w:t>
      </w:r>
    </w:p>
    <w:p w14:paraId="1F1CEE84" w14:textId="77777777" w:rsidR="00810584" w:rsidRDefault="006512DA">
      <w:pPr>
        <w:ind w:left="-5" w:right="0"/>
      </w:pPr>
      <w:r>
        <w:t xml:space="preserve">Social Problems (2000-level) </w:t>
      </w:r>
    </w:p>
    <w:p w14:paraId="33F703CA" w14:textId="77777777" w:rsidR="00810584" w:rsidRDefault="006512DA">
      <w:pPr>
        <w:ind w:left="-5" w:right="0"/>
      </w:pPr>
      <w:r>
        <w:lastRenderedPageBreak/>
        <w:t xml:space="preserve">Introduction to Sociology (1000-2000 level) </w:t>
      </w:r>
    </w:p>
    <w:p w14:paraId="26591AF3" w14:textId="77777777" w:rsidR="00810584" w:rsidRDefault="006512DA">
      <w:pPr>
        <w:ind w:left="-5" w:right="0"/>
      </w:pPr>
      <w:r>
        <w:t xml:space="preserve">Diversity and Criminal Justice (3000-level and 6000-level, both online) </w:t>
      </w:r>
    </w:p>
    <w:p w14:paraId="436BA974" w14:textId="77777777" w:rsidR="00810584" w:rsidRDefault="006512DA">
      <w:pPr>
        <w:ind w:left="-5" w:right="0"/>
      </w:pPr>
      <w:r>
        <w:t xml:space="preserve">“SPSS How-to” One-week Short-Course </w:t>
      </w:r>
    </w:p>
    <w:p w14:paraId="1450A46E" w14:textId="77777777" w:rsidR="00810584" w:rsidRDefault="006512DA">
      <w:pPr>
        <w:spacing w:after="0" w:line="259" w:lineRule="auto"/>
        <w:ind w:left="0" w:right="0" w:firstLine="0"/>
      </w:pPr>
      <w:r>
        <w:t xml:space="preserve"> </w:t>
      </w:r>
    </w:p>
    <w:p w14:paraId="74C0C8E7" w14:textId="77777777" w:rsidR="00810584" w:rsidRDefault="006512DA">
      <w:pPr>
        <w:pStyle w:val="Heading1"/>
        <w:ind w:left="-5" w:right="0"/>
      </w:pPr>
      <w:r>
        <w:t xml:space="preserve">GRADUATE STUDENT SUPERVISION </w:t>
      </w:r>
    </w:p>
    <w:p w14:paraId="22E847EC" w14:textId="77777777" w:rsidR="00810584" w:rsidRDefault="006512DA">
      <w:pPr>
        <w:ind w:left="-5" w:right="0"/>
      </w:pPr>
      <w:r>
        <w:t xml:space="preserve">MA Thesis/Capstone Chair: </w:t>
      </w:r>
    </w:p>
    <w:p w14:paraId="441BE1E8" w14:textId="77777777" w:rsidR="00810584" w:rsidRDefault="006512DA">
      <w:pPr>
        <w:ind w:left="-5" w:right="0"/>
      </w:pPr>
      <w:r>
        <w:t xml:space="preserve">ECU: Lily Philbrook </w:t>
      </w:r>
    </w:p>
    <w:p w14:paraId="7CB64B75" w14:textId="77777777" w:rsidR="00810584" w:rsidRDefault="006512DA">
      <w:pPr>
        <w:ind w:left="-5" w:right="0"/>
      </w:pPr>
      <w:r>
        <w:t xml:space="preserve">NIU:  Marian Hernandez; Neil </w:t>
      </w:r>
      <w:proofErr w:type="spellStart"/>
      <w:r>
        <w:t>Kloster</w:t>
      </w:r>
      <w:proofErr w:type="spellEnd"/>
      <w:r>
        <w:t xml:space="preserve">, Bonnie Baker (Jensen); Nabil Julkif </w:t>
      </w:r>
    </w:p>
    <w:p w14:paraId="7879C0F6" w14:textId="77777777" w:rsidR="00810584" w:rsidRDefault="006512DA">
      <w:pPr>
        <w:spacing w:after="0" w:line="259" w:lineRule="auto"/>
        <w:ind w:left="0" w:right="0" w:firstLine="0"/>
      </w:pPr>
      <w:r>
        <w:t xml:space="preserve"> </w:t>
      </w:r>
    </w:p>
    <w:p w14:paraId="71EC8823" w14:textId="77777777" w:rsidR="00810584" w:rsidRDefault="006512DA">
      <w:pPr>
        <w:ind w:left="-5" w:right="0"/>
      </w:pPr>
      <w:r>
        <w:t xml:space="preserve">MA Thesis/Capstone Committee Member:  </w:t>
      </w:r>
    </w:p>
    <w:p w14:paraId="1A2FA0C7" w14:textId="77777777" w:rsidR="00810584" w:rsidRDefault="006512DA">
      <w:pPr>
        <w:ind w:left="-5" w:right="0"/>
      </w:pPr>
      <w:r>
        <w:t xml:space="preserve">ECU: Gabrielle Horne </w:t>
      </w:r>
    </w:p>
    <w:p w14:paraId="3037A1B9" w14:textId="77777777" w:rsidR="00810584" w:rsidRDefault="006512DA">
      <w:pPr>
        <w:ind w:left="-5" w:right="0"/>
      </w:pPr>
      <w:r>
        <w:t xml:space="preserve">NIU: </w:t>
      </w:r>
      <w:proofErr w:type="spellStart"/>
      <w:r>
        <w:t>Jacquline</w:t>
      </w:r>
      <w:proofErr w:type="spellEnd"/>
      <w:r>
        <w:t xml:space="preserve"> Jebens, Michael Barton, Matt Cousineau, Kathryn </w:t>
      </w:r>
      <w:proofErr w:type="spellStart"/>
      <w:r>
        <w:t>Chiplis</w:t>
      </w:r>
      <w:proofErr w:type="spellEnd"/>
      <w:r>
        <w:t xml:space="preserve">, Christine Buckner, Lisa Shelton </w:t>
      </w:r>
    </w:p>
    <w:p w14:paraId="61440F38" w14:textId="77777777" w:rsidR="00810584" w:rsidRDefault="006512DA">
      <w:pPr>
        <w:spacing w:after="0" w:line="259" w:lineRule="auto"/>
        <w:ind w:left="0" w:right="0" w:firstLine="0"/>
      </w:pPr>
      <w:r>
        <w:t xml:space="preserve"> </w:t>
      </w:r>
    </w:p>
    <w:p w14:paraId="0B08CF75" w14:textId="77777777" w:rsidR="00810584" w:rsidRDefault="006512DA">
      <w:pPr>
        <w:spacing w:after="33"/>
        <w:ind w:left="705" w:right="0" w:hanging="720"/>
      </w:pPr>
      <w:r>
        <w:t xml:space="preserve">Sandwich Scholar Indonesian Doctoral Student Exchange Program Faculty Supervisor, NIU: </w:t>
      </w:r>
      <w:r>
        <w:rPr>
          <w:sz w:val="22"/>
        </w:rPr>
        <w:t xml:space="preserve">Abdul Malik Iskander (University Negeri </w:t>
      </w:r>
      <w:proofErr w:type="spellStart"/>
      <w:r>
        <w:rPr>
          <w:sz w:val="22"/>
        </w:rPr>
        <w:t>Makkassar</w:t>
      </w:r>
      <w:proofErr w:type="spellEnd"/>
      <w:r>
        <w:rPr>
          <w:sz w:val="22"/>
        </w:rPr>
        <w:t xml:space="preserve">) “Begging in contemporary urban </w:t>
      </w:r>
    </w:p>
    <w:p w14:paraId="6C0B757F" w14:textId="77777777" w:rsidR="00810584" w:rsidRDefault="006512DA">
      <w:pPr>
        <w:spacing w:after="0" w:line="259" w:lineRule="auto"/>
        <w:ind w:left="715" w:right="0"/>
      </w:pPr>
      <w:r>
        <w:rPr>
          <w:sz w:val="22"/>
        </w:rPr>
        <w:t>Indonesian society”</w:t>
      </w:r>
      <w:r>
        <w:t xml:space="preserve"> </w:t>
      </w:r>
    </w:p>
    <w:p w14:paraId="0EA7799C" w14:textId="77777777" w:rsidR="00810584" w:rsidRDefault="006512DA">
      <w:pPr>
        <w:spacing w:after="0" w:line="259" w:lineRule="auto"/>
        <w:ind w:left="715" w:right="0"/>
      </w:pPr>
      <w:proofErr w:type="spellStart"/>
      <w:r>
        <w:rPr>
          <w:sz w:val="22"/>
        </w:rPr>
        <w:t>Irwant</w:t>
      </w:r>
      <w:proofErr w:type="spellEnd"/>
      <w:r>
        <w:rPr>
          <w:sz w:val="22"/>
        </w:rPr>
        <w:t xml:space="preserve"> “Tanti” Said (University Negeri </w:t>
      </w:r>
      <w:proofErr w:type="spellStart"/>
      <w:r>
        <w:rPr>
          <w:sz w:val="22"/>
        </w:rPr>
        <w:t>Makkassar</w:t>
      </w:r>
      <w:proofErr w:type="spellEnd"/>
      <w:r>
        <w:rPr>
          <w:sz w:val="22"/>
        </w:rPr>
        <w:t>) “Lifestyle as seen through contemporary urban coffee shop culture”</w:t>
      </w:r>
      <w:r>
        <w:t xml:space="preserve"> </w:t>
      </w:r>
    </w:p>
    <w:p w14:paraId="49F0FB83" w14:textId="77777777" w:rsidR="00810584" w:rsidRDefault="006512DA">
      <w:pPr>
        <w:spacing w:after="0" w:line="259" w:lineRule="auto"/>
        <w:ind w:left="0" w:right="0" w:firstLine="0"/>
      </w:pPr>
      <w:r>
        <w:t xml:space="preserve"> </w:t>
      </w:r>
    </w:p>
    <w:p w14:paraId="3CEDA004" w14:textId="77777777" w:rsidR="00810584" w:rsidRDefault="006512DA">
      <w:pPr>
        <w:ind w:left="-5" w:right="0"/>
      </w:pPr>
      <w:r>
        <w:t xml:space="preserve">Several UG and GR Independent Studies and Honors Projects Supervised </w:t>
      </w:r>
    </w:p>
    <w:p w14:paraId="0320819D" w14:textId="77777777" w:rsidR="00810584" w:rsidRDefault="006512DA">
      <w:pPr>
        <w:spacing w:after="0" w:line="259" w:lineRule="auto"/>
        <w:ind w:left="0" w:right="0" w:firstLine="0"/>
      </w:pPr>
      <w:r>
        <w:t xml:space="preserve"> </w:t>
      </w:r>
    </w:p>
    <w:p w14:paraId="11191471" w14:textId="77777777" w:rsidR="00810584" w:rsidRDefault="006512DA">
      <w:pPr>
        <w:pStyle w:val="Heading1"/>
        <w:ind w:left="-5" w:right="0"/>
      </w:pPr>
      <w:r>
        <w:t xml:space="preserve">DEPARTMENT, COLLEGE, AND UNIVERSITY SERVICE </w:t>
      </w:r>
    </w:p>
    <w:p w14:paraId="0A31F392" w14:textId="77777777" w:rsidR="00810584" w:rsidRDefault="006512DA">
      <w:pPr>
        <w:pStyle w:val="Heading2"/>
        <w:ind w:left="-5"/>
      </w:pPr>
      <w:r>
        <w:t>At East Carolina University</w:t>
      </w:r>
      <w:r>
        <w:rPr>
          <w:u w:val="none"/>
        </w:rPr>
        <w:t xml:space="preserve"> </w:t>
      </w:r>
    </w:p>
    <w:p w14:paraId="3959DB37" w14:textId="77777777" w:rsidR="00810584" w:rsidRDefault="006512DA">
      <w:pPr>
        <w:ind w:left="-5" w:right="4509"/>
      </w:pPr>
      <w:r>
        <w:t xml:space="preserve">-Sociology Graduate Committee 2022- -Sociology Personnel Committee 2022- </w:t>
      </w:r>
    </w:p>
    <w:p w14:paraId="473BA924" w14:textId="77777777" w:rsidR="00810584" w:rsidRDefault="006512DA">
      <w:pPr>
        <w:ind w:left="-5" w:right="0"/>
      </w:pPr>
      <w:r>
        <w:t xml:space="preserve">-Sociology Medical Sociology Tenure-Track Faculty Recruitment Committee 2022-2023 -Sociology Planning, Assessment, and Policy Committee, 2021- -Sociology Undergraduate Committee, 2021-2022 </w:t>
      </w:r>
    </w:p>
    <w:p w14:paraId="56D4B3F3" w14:textId="77777777" w:rsidR="00810584" w:rsidRDefault="006512DA">
      <w:pPr>
        <w:ind w:left="-5" w:right="0"/>
      </w:pPr>
      <w:r>
        <w:t xml:space="preserve">-Criminal Justice Scholarship Committee, 2020-21 </w:t>
      </w:r>
    </w:p>
    <w:p w14:paraId="3908645E" w14:textId="77777777" w:rsidR="00810584" w:rsidRDefault="006512DA">
      <w:pPr>
        <w:ind w:left="-5" w:right="0"/>
      </w:pPr>
      <w:r>
        <w:t xml:space="preserve">-Criminal Justice Undergraduate Committee, 2020-21 </w:t>
      </w:r>
    </w:p>
    <w:p w14:paraId="11FF43FE" w14:textId="77777777" w:rsidR="00810584" w:rsidRDefault="006512DA">
      <w:pPr>
        <w:ind w:left="-5" w:right="0"/>
      </w:pPr>
      <w:r>
        <w:t xml:space="preserve">-Criminal Justice ad hoc Social Justice Committee, 2020-21 </w:t>
      </w:r>
    </w:p>
    <w:p w14:paraId="08E01296" w14:textId="77777777" w:rsidR="00810584" w:rsidRDefault="006512DA">
      <w:pPr>
        <w:ind w:left="-5" w:right="0"/>
      </w:pPr>
      <w:r>
        <w:t xml:space="preserve">-Thomas Harriot College of Arts and Sciences (THCAS) Committee on Anti-Racism and Equity (CARE), 2020- </w:t>
      </w:r>
    </w:p>
    <w:p w14:paraId="1735B785" w14:textId="77777777" w:rsidR="00810584" w:rsidRDefault="006512DA">
      <w:pPr>
        <w:ind w:left="-5" w:right="0"/>
      </w:pPr>
      <w:r>
        <w:t xml:space="preserve">-ECU Police Dept ad hoc committee to develop protocols for the appropriate use of racial/ethnic descriptions in emergency campus notifications, 2020-2021 </w:t>
      </w:r>
    </w:p>
    <w:p w14:paraId="02CE378C" w14:textId="77777777" w:rsidR="00810584" w:rsidRDefault="006512DA">
      <w:pPr>
        <w:ind w:left="-5" w:right="0"/>
      </w:pPr>
      <w:r>
        <w:t xml:space="preserve">-Co-leader (with Reginald Wade) of inaugural THCAS CARE Book Club read of Alexander’s (2010) </w:t>
      </w:r>
      <w:r>
        <w:rPr>
          <w:i/>
        </w:rPr>
        <w:t>the New Jim Crow</w:t>
      </w:r>
      <w:r>
        <w:t xml:space="preserve">. </w:t>
      </w:r>
    </w:p>
    <w:p w14:paraId="3C359B40" w14:textId="77777777" w:rsidR="00810584" w:rsidRDefault="006512DA">
      <w:pPr>
        <w:spacing w:after="0" w:line="259" w:lineRule="auto"/>
        <w:ind w:left="0" w:right="0" w:firstLine="0"/>
      </w:pPr>
      <w:r>
        <w:t xml:space="preserve"> </w:t>
      </w:r>
    </w:p>
    <w:p w14:paraId="6F91B23A" w14:textId="77777777" w:rsidR="00810584" w:rsidRDefault="006512DA">
      <w:pPr>
        <w:pStyle w:val="Heading2"/>
        <w:ind w:left="-5"/>
      </w:pPr>
      <w:r>
        <w:t>At Northern Illinois University</w:t>
      </w:r>
      <w:r>
        <w:rPr>
          <w:u w:val="none"/>
        </w:rPr>
        <w:t xml:space="preserve"> </w:t>
      </w:r>
    </w:p>
    <w:p w14:paraId="436F52F5" w14:textId="77777777" w:rsidR="00810584" w:rsidRDefault="006512DA">
      <w:pPr>
        <w:ind w:left="-5" w:right="0"/>
      </w:pPr>
      <w:r>
        <w:t xml:space="preserve">-Affirmative Action Ad hoc committee on Integrating Diversity Goals throughout Campus Hiring Processes </w:t>
      </w:r>
    </w:p>
    <w:p w14:paraId="20CE4C75" w14:textId="77777777" w:rsidR="00810584" w:rsidRDefault="006512DA">
      <w:pPr>
        <w:ind w:left="-5" w:right="0"/>
      </w:pPr>
      <w:r>
        <w:t xml:space="preserve">-Provost’s Ad hoc committee on Employee FMLA policy, 2019 </w:t>
      </w:r>
    </w:p>
    <w:p w14:paraId="2557FAF9" w14:textId="77777777" w:rsidR="00810584" w:rsidRDefault="006512DA">
      <w:pPr>
        <w:ind w:left="-5" w:right="0"/>
      </w:pPr>
      <w:r>
        <w:lastRenderedPageBreak/>
        <w:t xml:space="preserve">-Faculty Search Committee Chair, Joint Appointment Search in Political Science and Black Studies, 2018-19 </w:t>
      </w:r>
    </w:p>
    <w:p w14:paraId="3B43ED76" w14:textId="77777777" w:rsidR="00810584" w:rsidRDefault="006512DA">
      <w:pPr>
        <w:ind w:left="-5" w:right="0"/>
      </w:pPr>
      <w:r>
        <w:t xml:space="preserve">-CLAS chief representative to University Bargaining Team in collective bargaining negotiations with faculty union (United Faculty Alliance), 2017-2019 </w:t>
      </w:r>
    </w:p>
    <w:p w14:paraId="37F99AE3" w14:textId="77777777" w:rsidR="00810584" w:rsidRDefault="006512DA">
      <w:pPr>
        <w:ind w:left="-5" w:right="480"/>
      </w:pPr>
      <w:r>
        <w:rPr>
          <w:i/>
        </w:rPr>
        <w:t xml:space="preserve">-Ex Officio </w:t>
      </w:r>
      <w:r>
        <w:t>member College of Liberal Arts and Sciences College Council, 2017-current</w:t>
      </w:r>
      <w:r>
        <w:rPr>
          <w:i/>
        </w:rPr>
        <w:t xml:space="preserve"> -Ex Officio</w:t>
      </w:r>
      <w:r>
        <w:t xml:space="preserve"> member of all Department of Sociology Committees, 2010-2017: </w:t>
      </w:r>
    </w:p>
    <w:p w14:paraId="7DB7DA31" w14:textId="77777777" w:rsidR="00810584" w:rsidRDefault="006512DA">
      <w:pPr>
        <w:ind w:left="-5" w:right="0"/>
      </w:pPr>
      <w:r>
        <w:t xml:space="preserve">Executive Council Chair, 2010-2017 </w:t>
      </w:r>
    </w:p>
    <w:p w14:paraId="113A80F1" w14:textId="77777777" w:rsidR="00810584" w:rsidRDefault="006512DA">
      <w:pPr>
        <w:ind w:left="-5" w:right="0"/>
      </w:pPr>
      <w:r>
        <w:t xml:space="preserve">Faculty Recruitment Committee (including Chair) </w:t>
      </w:r>
    </w:p>
    <w:p w14:paraId="0C7149D6" w14:textId="77777777" w:rsidR="00810584" w:rsidRDefault="006512DA">
      <w:pPr>
        <w:ind w:left="-5" w:right="0"/>
      </w:pPr>
      <w:r>
        <w:t xml:space="preserve">Curriculum Committee </w:t>
      </w:r>
    </w:p>
    <w:p w14:paraId="712A57A1" w14:textId="77777777" w:rsidR="00810584" w:rsidRDefault="006512DA">
      <w:pPr>
        <w:ind w:left="-5" w:right="0"/>
      </w:pPr>
      <w:r>
        <w:t xml:space="preserve">Personnel Committee </w:t>
      </w:r>
    </w:p>
    <w:p w14:paraId="0070A0DF" w14:textId="77777777" w:rsidR="00810584" w:rsidRDefault="006512DA">
      <w:pPr>
        <w:ind w:left="-5" w:right="0"/>
      </w:pPr>
      <w:r>
        <w:t xml:space="preserve">Promotion and Tenure Committee </w:t>
      </w:r>
    </w:p>
    <w:p w14:paraId="7BD83558" w14:textId="77777777" w:rsidR="00810584" w:rsidRDefault="006512DA">
      <w:pPr>
        <w:ind w:left="-5" w:right="0"/>
      </w:pPr>
      <w:r>
        <w:t xml:space="preserve">Technology Committee </w:t>
      </w:r>
    </w:p>
    <w:p w14:paraId="308362DD" w14:textId="77777777" w:rsidR="00810584" w:rsidRDefault="006512DA">
      <w:pPr>
        <w:ind w:left="-5" w:right="0"/>
      </w:pPr>
      <w:r>
        <w:t xml:space="preserve">-Administrative Department Reviewer, Institutional Review Board </w:t>
      </w:r>
    </w:p>
    <w:p w14:paraId="3B747AE6" w14:textId="77777777" w:rsidR="00810584" w:rsidRDefault="006512DA">
      <w:pPr>
        <w:ind w:left="-5" w:right="0"/>
      </w:pPr>
      <w:r>
        <w:t xml:space="preserve">-Faculty Advisor, Alpha Kappa Delta Sociology International Honor Society 2004-2006 </w:t>
      </w:r>
    </w:p>
    <w:p w14:paraId="7E9B8F62" w14:textId="77777777" w:rsidR="00810584" w:rsidRDefault="006512DA">
      <w:pPr>
        <w:ind w:left="-5" w:right="0"/>
      </w:pPr>
      <w:r>
        <w:t xml:space="preserve">-Faculty Associate, Non-Governmental Organization and Leadership Development (NGOLD) 2012-current </w:t>
      </w:r>
    </w:p>
    <w:p w14:paraId="30D8ADE5" w14:textId="77777777" w:rsidR="00810584" w:rsidRDefault="006512DA">
      <w:pPr>
        <w:ind w:left="-5" w:right="0"/>
      </w:pPr>
      <w:r>
        <w:t xml:space="preserve">-Center for Non-Governmental Organization Leadership and Development Personnel Committee 2013-2015 </w:t>
      </w:r>
    </w:p>
    <w:p w14:paraId="0393F772" w14:textId="77777777" w:rsidR="00810584" w:rsidRDefault="006512DA">
      <w:pPr>
        <w:ind w:left="-5" w:right="0"/>
      </w:pPr>
      <w:r>
        <w:t xml:space="preserve">-Center for Non-Governmental Organization Leadership and Development Faculty representative to School of Public and Global Affairs Directorate Executive Committee  </w:t>
      </w:r>
    </w:p>
    <w:p w14:paraId="5E888E4E" w14:textId="77777777" w:rsidR="00810584" w:rsidRDefault="006512DA">
      <w:pPr>
        <w:ind w:left="-5" w:right="0"/>
      </w:pPr>
      <w:r>
        <w:t xml:space="preserve">-Faculty Associate, Women, </w:t>
      </w:r>
      <w:proofErr w:type="gramStart"/>
      <w:r>
        <w:t>Gender</w:t>
      </w:r>
      <w:proofErr w:type="gramEnd"/>
      <w:r>
        <w:t xml:space="preserve"> and Sexuality Studies 2013-2019 </w:t>
      </w:r>
    </w:p>
    <w:p w14:paraId="37C82186" w14:textId="77777777" w:rsidR="00810584" w:rsidRDefault="006512DA">
      <w:pPr>
        <w:ind w:left="-5" w:right="0"/>
      </w:pPr>
      <w:r>
        <w:t xml:space="preserve">-Vision 20/20 Strategic Initiative, Committee on Regional Engagement and Graduate Studies 2010-11 </w:t>
      </w:r>
    </w:p>
    <w:p w14:paraId="13BAEDB2" w14:textId="77777777" w:rsidR="00810584" w:rsidRDefault="006512DA">
      <w:pPr>
        <w:ind w:left="-5" w:right="0"/>
      </w:pPr>
      <w:r>
        <w:t xml:space="preserve">-Bachelor of Science in Applied Management Advisory Committee 2009-2015 </w:t>
      </w:r>
    </w:p>
    <w:p w14:paraId="053D7B3E" w14:textId="77777777" w:rsidR="00810584" w:rsidRDefault="006512DA">
      <w:pPr>
        <w:spacing w:after="34"/>
        <w:ind w:left="-5" w:right="2686"/>
      </w:pPr>
      <w:r>
        <w:t>-College of Liberal Arts and Sciences Senate 2010-</w:t>
      </w:r>
      <w:proofErr w:type="gramStart"/>
      <w:r>
        <w:t xml:space="preserve">current  </w:t>
      </w:r>
      <w:r>
        <w:tab/>
      </w:r>
      <w:proofErr w:type="gramEnd"/>
      <w:r>
        <w:t xml:space="preserve">-Interview Committee 2011-12; 2013-14 </w:t>
      </w:r>
    </w:p>
    <w:p w14:paraId="22ADA822" w14:textId="77777777" w:rsidR="00810584" w:rsidRDefault="006512DA">
      <w:pPr>
        <w:tabs>
          <w:tab w:val="center" w:pos="2923"/>
        </w:tabs>
        <w:ind w:left="-15" w:right="0" w:firstLine="0"/>
      </w:pPr>
      <w:r>
        <w:t xml:space="preserve"> </w:t>
      </w:r>
      <w:r>
        <w:tab/>
        <w:t xml:space="preserve">-Dean’s Term Review Committee 2012; 2016 </w:t>
      </w:r>
    </w:p>
    <w:p w14:paraId="7B17D313" w14:textId="77777777" w:rsidR="00810584" w:rsidRDefault="006512DA">
      <w:pPr>
        <w:ind w:left="-5" w:right="0"/>
      </w:pPr>
      <w:r>
        <w:t xml:space="preserve">-Public Opinion Laboratory Director Term Review Committee 2011 </w:t>
      </w:r>
    </w:p>
    <w:p w14:paraId="5C097EFB" w14:textId="77777777" w:rsidR="00810584" w:rsidRDefault="006512DA">
      <w:pPr>
        <w:ind w:left="-5" w:right="0"/>
      </w:pPr>
      <w:r>
        <w:t xml:space="preserve">-Associate Dean Term Review Committee 2010 </w:t>
      </w:r>
    </w:p>
    <w:p w14:paraId="73593F6B" w14:textId="77777777" w:rsidR="00810584" w:rsidRDefault="006512DA">
      <w:pPr>
        <w:spacing w:after="0" w:line="259" w:lineRule="auto"/>
        <w:ind w:left="0" w:right="0" w:firstLine="0"/>
      </w:pPr>
      <w:r>
        <w:rPr>
          <w:b/>
        </w:rPr>
        <w:t xml:space="preserve"> </w:t>
      </w:r>
    </w:p>
    <w:p w14:paraId="41E2DCB7" w14:textId="77777777" w:rsidR="00810584" w:rsidRDefault="006512DA">
      <w:pPr>
        <w:pStyle w:val="Heading1"/>
        <w:ind w:left="-5" w:right="0"/>
      </w:pPr>
      <w:r>
        <w:t xml:space="preserve">EXTERNAL SERVICE </w:t>
      </w:r>
    </w:p>
    <w:p w14:paraId="373A213D" w14:textId="77777777" w:rsidR="00810584" w:rsidRDefault="006512DA">
      <w:pPr>
        <w:ind w:left="-5" w:right="0"/>
      </w:pPr>
      <w:r>
        <w:t xml:space="preserve">Ad hoc referee – National Science Foundation; </w:t>
      </w:r>
      <w:r>
        <w:rPr>
          <w:i/>
        </w:rPr>
        <w:t>Gender &amp; Society;</w:t>
      </w:r>
      <w:r>
        <w:t xml:space="preserve"> </w:t>
      </w:r>
      <w:r>
        <w:rPr>
          <w:i/>
        </w:rPr>
        <w:t xml:space="preserve">American Sociological </w:t>
      </w:r>
    </w:p>
    <w:p w14:paraId="4C19E2F2" w14:textId="77777777" w:rsidR="00810584" w:rsidRDefault="006512DA">
      <w:pPr>
        <w:spacing w:after="0"/>
        <w:ind w:left="-5" w:right="0"/>
      </w:pPr>
      <w:r>
        <w:rPr>
          <w:i/>
        </w:rPr>
        <w:t>Review, Social Science Quarterly, Sociological Forum, Crime and Delinquency,</w:t>
      </w:r>
      <w:r>
        <w:t xml:space="preserve"> </w:t>
      </w:r>
      <w:r>
        <w:rPr>
          <w:i/>
        </w:rPr>
        <w:t xml:space="preserve">Justice </w:t>
      </w:r>
    </w:p>
    <w:p w14:paraId="18244A30" w14:textId="77777777" w:rsidR="00810584" w:rsidRDefault="006512DA">
      <w:pPr>
        <w:spacing w:after="0"/>
        <w:ind w:left="-5" w:right="0"/>
      </w:pPr>
      <w:r>
        <w:rPr>
          <w:i/>
        </w:rPr>
        <w:t xml:space="preserve">Quarterly, Criminology; Police Quarterly, Journal of Criminal Justice, Criminal Justice Policy Review, Policing: An International Journal of Police Strategies and Management; Policing and Society, Oxford University Press, Stanford University Press. </w:t>
      </w:r>
    </w:p>
    <w:p w14:paraId="433ED8F9" w14:textId="77777777" w:rsidR="00810584" w:rsidRDefault="006512DA">
      <w:pPr>
        <w:spacing w:after="0" w:line="259" w:lineRule="auto"/>
        <w:ind w:left="0" w:right="0" w:firstLine="0"/>
      </w:pPr>
      <w:r>
        <w:t xml:space="preserve"> </w:t>
      </w:r>
    </w:p>
    <w:p w14:paraId="5D169183" w14:textId="77777777" w:rsidR="00810584" w:rsidRDefault="006512DA">
      <w:pPr>
        <w:pStyle w:val="Heading1"/>
        <w:ind w:left="-5" w:right="0"/>
      </w:pPr>
      <w:r>
        <w:t>PROFESSIONAL AFFILIATIONS (at various times)</w:t>
      </w:r>
      <w:r>
        <w:rPr>
          <w:b w:val="0"/>
        </w:rPr>
        <w:t xml:space="preserve"> </w:t>
      </w:r>
    </w:p>
    <w:p w14:paraId="45D92C40" w14:textId="77777777" w:rsidR="00810584" w:rsidRDefault="006512DA">
      <w:pPr>
        <w:ind w:left="-5" w:right="0"/>
      </w:pPr>
      <w:r>
        <w:t xml:space="preserve">American Society of Criminology </w:t>
      </w:r>
    </w:p>
    <w:p w14:paraId="37836F0A" w14:textId="77777777" w:rsidR="00810584" w:rsidRDefault="006512DA">
      <w:pPr>
        <w:ind w:left="-5" w:right="0"/>
      </w:pPr>
      <w:r>
        <w:t xml:space="preserve">American Sociological Association </w:t>
      </w:r>
    </w:p>
    <w:p w14:paraId="484799AA" w14:textId="77777777" w:rsidR="00810584" w:rsidRDefault="006512DA">
      <w:pPr>
        <w:ind w:left="-5" w:right="0"/>
      </w:pPr>
      <w:r>
        <w:t xml:space="preserve">Academy of Criminal Justice Sciences </w:t>
      </w:r>
    </w:p>
    <w:p w14:paraId="7DDEF016" w14:textId="77777777" w:rsidR="00810584" w:rsidRDefault="006512DA">
      <w:pPr>
        <w:ind w:left="-5" w:right="0"/>
      </w:pPr>
      <w:r>
        <w:t xml:space="preserve">American Association for Public Opinion Research </w:t>
      </w:r>
    </w:p>
    <w:p w14:paraId="6CAD7A52" w14:textId="77777777" w:rsidR="00810584" w:rsidRDefault="006512DA">
      <w:pPr>
        <w:ind w:left="-5" w:right="0"/>
      </w:pPr>
      <w:r>
        <w:t xml:space="preserve">Midwest Criminal Justice Association </w:t>
      </w:r>
    </w:p>
    <w:p w14:paraId="563A7F38" w14:textId="77777777" w:rsidR="00810584" w:rsidRDefault="006512DA">
      <w:pPr>
        <w:ind w:left="-5" w:right="0"/>
      </w:pPr>
      <w:r>
        <w:t xml:space="preserve">Society for the Study of Social Problems </w:t>
      </w:r>
    </w:p>
    <w:p w14:paraId="1D2F62AF" w14:textId="77777777" w:rsidR="00810584" w:rsidRDefault="006512DA">
      <w:pPr>
        <w:ind w:left="-5" w:right="0"/>
      </w:pPr>
      <w:r>
        <w:lastRenderedPageBreak/>
        <w:t xml:space="preserve">Southern Sociological Society </w:t>
      </w:r>
    </w:p>
    <w:p w14:paraId="3DE99729" w14:textId="77777777" w:rsidR="00810584" w:rsidRDefault="006512DA">
      <w:pPr>
        <w:ind w:left="-5" w:right="0"/>
      </w:pPr>
      <w:r>
        <w:t xml:space="preserve">Sociologists for Women in Society </w:t>
      </w:r>
    </w:p>
    <w:p w14:paraId="4558D397" w14:textId="77777777" w:rsidR="00810584" w:rsidRDefault="006512DA">
      <w:pPr>
        <w:ind w:left="-5" w:right="0"/>
      </w:pPr>
      <w:r>
        <w:t xml:space="preserve">Alpha Kappa Delta, International Sociology Honor Society </w:t>
      </w:r>
    </w:p>
    <w:p w14:paraId="7BBA1D92" w14:textId="77777777" w:rsidR="00810584" w:rsidRDefault="006512DA">
      <w:pPr>
        <w:ind w:left="-5" w:right="0"/>
      </w:pPr>
      <w:r>
        <w:t xml:space="preserve">Council of Colleges of Arts and Sciences </w:t>
      </w:r>
    </w:p>
    <w:p w14:paraId="2E0D6273" w14:textId="77777777" w:rsidR="00810584" w:rsidRDefault="006512DA">
      <w:pPr>
        <w:spacing w:after="0" w:line="259" w:lineRule="auto"/>
        <w:ind w:left="0" w:right="0" w:firstLine="0"/>
      </w:pPr>
      <w:r>
        <w:rPr>
          <w:b/>
        </w:rPr>
        <w:t xml:space="preserve"> </w:t>
      </w:r>
    </w:p>
    <w:p w14:paraId="5286ABB8" w14:textId="77777777" w:rsidR="00810584" w:rsidRDefault="006512DA">
      <w:pPr>
        <w:pStyle w:val="Heading1"/>
        <w:ind w:left="-5" w:right="0"/>
      </w:pPr>
      <w:r>
        <w:t xml:space="preserve">REFERENCES </w:t>
      </w:r>
    </w:p>
    <w:p w14:paraId="73A2FB24" w14:textId="5267A74E" w:rsidR="00810584" w:rsidRDefault="00407F64">
      <w:pPr>
        <w:ind w:left="-5" w:right="6192"/>
      </w:pPr>
      <w:r>
        <w:t>William Pitney</w:t>
      </w:r>
    </w:p>
    <w:p w14:paraId="6E096445" w14:textId="246FFF1A" w:rsidR="00407F64" w:rsidRDefault="00407F64">
      <w:pPr>
        <w:ind w:left="-5" w:right="6192"/>
      </w:pPr>
      <w:r>
        <w:t>Inter</w:t>
      </w:r>
      <w:r w:rsidR="00BA5B08">
        <w:t>im Dean</w:t>
      </w:r>
    </w:p>
    <w:p w14:paraId="77FE8498" w14:textId="47B3A53C" w:rsidR="00BA5B08" w:rsidRDefault="00BA5B08">
      <w:pPr>
        <w:ind w:left="-5" w:right="6192"/>
      </w:pPr>
      <w:r>
        <w:t>College of Education</w:t>
      </w:r>
    </w:p>
    <w:p w14:paraId="75AF8365" w14:textId="77777777" w:rsidR="00BA5B08" w:rsidRDefault="00BA5B08" w:rsidP="00BA5B08">
      <w:pPr>
        <w:ind w:left="-5" w:right="0"/>
      </w:pPr>
      <w:r>
        <w:t xml:space="preserve">Northern Illinois University </w:t>
      </w:r>
    </w:p>
    <w:p w14:paraId="6950AE6E" w14:textId="77777777" w:rsidR="00BA5B08" w:rsidRDefault="00BA5B08" w:rsidP="00BA5B08">
      <w:pPr>
        <w:ind w:left="-5" w:right="6192"/>
      </w:pPr>
      <w:r>
        <w:t xml:space="preserve">DeKalb IL, 60115 </w:t>
      </w:r>
    </w:p>
    <w:p w14:paraId="399C52B6" w14:textId="77777777" w:rsidR="00BA5B08" w:rsidRDefault="00BA5B08">
      <w:pPr>
        <w:ind w:left="-5" w:right="6192"/>
      </w:pPr>
    </w:p>
    <w:p w14:paraId="0D04F72F" w14:textId="2759E72A" w:rsidR="00810584" w:rsidRDefault="00810584">
      <w:pPr>
        <w:spacing w:after="0" w:line="259" w:lineRule="auto"/>
        <w:ind w:left="0" w:right="0" w:firstLine="0"/>
      </w:pPr>
    </w:p>
    <w:p w14:paraId="128B8CF6" w14:textId="77777777" w:rsidR="00810584" w:rsidRDefault="006512DA">
      <w:pPr>
        <w:ind w:left="-5" w:right="0"/>
      </w:pPr>
      <w:r>
        <w:t xml:space="preserve">Judy Ledgerwood, PhD </w:t>
      </w:r>
    </w:p>
    <w:p w14:paraId="0EAB6667" w14:textId="77777777" w:rsidR="00810584" w:rsidRDefault="006512DA">
      <w:pPr>
        <w:ind w:left="-5" w:right="0"/>
      </w:pPr>
      <w:r>
        <w:t xml:space="preserve">Director, Center for Southeast Asian Studies </w:t>
      </w:r>
    </w:p>
    <w:p w14:paraId="60843743" w14:textId="77777777" w:rsidR="00810584" w:rsidRDefault="006512DA">
      <w:pPr>
        <w:ind w:left="-5" w:right="0"/>
      </w:pPr>
      <w:r>
        <w:t xml:space="preserve">Past Acting Dean of College of Liberal Arts and Sciences </w:t>
      </w:r>
    </w:p>
    <w:p w14:paraId="4B48E7DF" w14:textId="77777777" w:rsidR="00810584" w:rsidRDefault="006512DA">
      <w:pPr>
        <w:ind w:left="-5" w:right="0"/>
      </w:pPr>
      <w:r>
        <w:t xml:space="preserve">Northern Illinois University </w:t>
      </w:r>
    </w:p>
    <w:p w14:paraId="40F85E6A" w14:textId="77777777" w:rsidR="00BA5B08" w:rsidRDefault="006512DA">
      <w:pPr>
        <w:ind w:left="-5" w:right="6192"/>
      </w:pPr>
      <w:r>
        <w:t xml:space="preserve">DeKalb IL, 60115 </w:t>
      </w:r>
    </w:p>
    <w:p w14:paraId="46F42A62" w14:textId="3D1DF2CC" w:rsidR="00810584" w:rsidRDefault="006512DA">
      <w:pPr>
        <w:ind w:left="-5" w:right="6192"/>
      </w:pPr>
      <w:r>
        <w:t xml:space="preserve">815-753-1061 </w:t>
      </w:r>
    </w:p>
    <w:p w14:paraId="200AB94F" w14:textId="77777777" w:rsidR="00810584" w:rsidRDefault="006512DA">
      <w:pPr>
        <w:ind w:left="-5" w:right="0"/>
      </w:pPr>
      <w:r>
        <w:t xml:space="preserve">jledgerw@niu.edu </w:t>
      </w:r>
    </w:p>
    <w:p w14:paraId="5673DF05" w14:textId="77777777" w:rsidR="00810584" w:rsidRDefault="006512DA">
      <w:pPr>
        <w:spacing w:after="0" w:line="259" w:lineRule="auto"/>
        <w:ind w:left="0" w:right="0" w:firstLine="0"/>
      </w:pPr>
      <w:r>
        <w:t xml:space="preserve"> </w:t>
      </w:r>
    </w:p>
    <w:p w14:paraId="363F9C0F" w14:textId="77777777" w:rsidR="00810584" w:rsidRDefault="006512DA">
      <w:pPr>
        <w:ind w:left="-5" w:right="0"/>
      </w:pPr>
      <w:r>
        <w:t xml:space="preserve">Leslie </w:t>
      </w:r>
      <w:proofErr w:type="spellStart"/>
      <w:r>
        <w:t>Matuszuwich</w:t>
      </w:r>
      <w:proofErr w:type="spellEnd"/>
      <w:r>
        <w:t xml:space="preserve">, PhD </w:t>
      </w:r>
    </w:p>
    <w:p w14:paraId="4152ABBD" w14:textId="77777777" w:rsidR="00810584" w:rsidRDefault="006512DA">
      <w:pPr>
        <w:ind w:left="-5" w:right="0"/>
      </w:pPr>
      <w:r>
        <w:t xml:space="preserve">Associate Dean for Research and Graduate Affairs </w:t>
      </w:r>
    </w:p>
    <w:p w14:paraId="1B9345A8" w14:textId="77777777" w:rsidR="00810584" w:rsidRDefault="006512DA">
      <w:pPr>
        <w:ind w:left="-5" w:right="0"/>
      </w:pPr>
      <w:r>
        <w:t xml:space="preserve">College of Liberal Arts and Sciences </w:t>
      </w:r>
    </w:p>
    <w:p w14:paraId="7BE40942" w14:textId="77777777" w:rsidR="00810584" w:rsidRDefault="006512DA">
      <w:pPr>
        <w:ind w:left="-5" w:right="0"/>
      </w:pPr>
      <w:r>
        <w:t xml:space="preserve">Northern Illinois University </w:t>
      </w:r>
    </w:p>
    <w:p w14:paraId="3CA62D50" w14:textId="77777777" w:rsidR="00BA5B08" w:rsidRDefault="006512DA">
      <w:pPr>
        <w:ind w:left="-5" w:right="6192"/>
      </w:pPr>
      <w:r>
        <w:t xml:space="preserve">DeKalb IL, </w:t>
      </w:r>
    </w:p>
    <w:p w14:paraId="764410E6" w14:textId="134AEE57" w:rsidR="00810584" w:rsidRDefault="006512DA">
      <w:pPr>
        <w:ind w:left="-5" w:right="6192"/>
      </w:pPr>
      <w:r>
        <w:t xml:space="preserve">60115 815-753-1066 lmatusze@niu.edu </w:t>
      </w:r>
    </w:p>
    <w:sectPr w:rsidR="00810584">
      <w:footerReference w:type="even" r:id="rId83"/>
      <w:footerReference w:type="default" r:id="rId84"/>
      <w:footerReference w:type="first" r:id="rId85"/>
      <w:pgSz w:w="12240" w:h="15840"/>
      <w:pgMar w:top="1450" w:right="1437" w:bottom="152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6574" w14:textId="77777777" w:rsidR="008578F4" w:rsidRDefault="008578F4">
      <w:pPr>
        <w:spacing w:after="0" w:line="240" w:lineRule="auto"/>
      </w:pPr>
      <w:r>
        <w:separator/>
      </w:r>
    </w:p>
  </w:endnote>
  <w:endnote w:type="continuationSeparator" w:id="0">
    <w:p w14:paraId="6761D09E" w14:textId="77777777" w:rsidR="008578F4" w:rsidRDefault="0085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F2B7" w14:textId="77777777" w:rsidR="00810584" w:rsidRDefault="006512DA">
    <w:pPr>
      <w:spacing w:after="0"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14:paraId="09873532" w14:textId="77777777" w:rsidR="00810584" w:rsidRDefault="006512DA">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EA26" w14:textId="77777777" w:rsidR="00810584" w:rsidRDefault="006512DA">
    <w:pPr>
      <w:spacing w:after="0"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14:paraId="25879A62" w14:textId="77777777" w:rsidR="00810584" w:rsidRDefault="006512DA">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E5D7" w14:textId="77777777" w:rsidR="00810584" w:rsidRDefault="00810584">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D7A4" w14:textId="77777777" w:rsidR="008578F4" w:rsidRDefault="008578F4">
      <w:pPr>
        <w:spacing w:after="0" w:line="240" w:lineRule="auto"/>
      </w:pPr>
      <w:r>
        <w:separator/>
      </w:r>
    </w:p>
  </w:footnote>
  <w:footnote w:type="continuationSeparator" w:id="0">
    <w:p w14:paraId="4B172136" w14:textId="77777777" w:rsidR="008578F4" w:rsidRDefault="00857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84"/>
    <w:rsid w:val="00021317"/>
    <w:rsid w:val="00123D98"/>
    <w:rsid w:val="00125A79"/>
    <w:rsid w:val="001328A1"/>
    <w:rsid w:val="0014292C"/>
    <w:rsid w:val="001F4AC6"/>
    <w:rsid w:val="00321697"/>
    <w:rsid w:val="00334CB6"/>
    <w:rsid w:val="003423E4"/>
    <w:rsid w:val="00407F64"/>
    <w:rsid w:val="004374DA"/>
    <w:rsid w:val="005A1F81"/>
    <w:rsid w:val="006512DA"/>
    <w:rsid w:val="00764F8A"/>
    <w:rsid w:val="007D5442"/>
    <w:rsid w:val="00810584"/>
    <w:rsid w:val="008578F4"/>
    <w:rsid w:val="0093579F"/>
    <w:rsid w:val="00971707"/>
    <w:rsid w:val="00BA5B08"/>
    <w:rsid w:val="00BB2571"/>
    <w:rsid w:val="00E602F3"/>
    <w:rsid w:val="00E7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FFEA"/>
  <w15:docId w15:val="{CD4E37E1-8A7A-41B2-852A-3164CCE9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3"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080/15377930802096496" TargetMode="External"/><Relationship Id="rId21" Type="http://schemas.openxmlformats.org/officeDocument/2006/relationships/hyperlink" Target="https://doi.org/10.1016/j.jcrimjus.2009.09.005" TargetMode="External"/><Relationship Id="rId42" Type="http://schemas.openxmlformats.org/officeDocument/2006/relationships/hyperlink" Target="https://doi.org/10.1177/0094306120915912u" TargetMode="External"/><Relationship Id="rId47" Type="http://schemas.openxmlformats.org/officeDocument/2006/relationships/hyperlink" Target="https://gendersociety.wordpress.com/2017/03/16/massive-masculinity-and-the-mainstreaming-of-the-alt-right-in-the-west/" TargetMode="External"/><Relationship Id="rId63" Type="http://schemas.openxmlformats.org/officeDocument/2006/relationships/hyperlink" Target="https://gendersociety.wordpress.com/2017/03/16/massive-masculinity-and-the-mainstreaming-of-the-alt-right-in-the-west/" TargetMode="External"/><Relationship Id="rId68"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84" Type="http://schemas.openxmlformats.org/officeDocument/2006/relationships/footer" Target="footer2.xml"/><Relationship Id="rId16" Type="http://schemas.openxmlformats.org/officeDocument/2006/relationships/hyperlink" Target="https://doi.org/10.1108/S1521-613620160000021014" TargetMode="External"/><Relationship Id="rId11" Type="http://schemas.openxmlformats.org/officeDocument/2006/relationships/hyperlink" Target="https://doi.org/10.1080/10511253.2022.2097718" TargetMode="External"/><Relationship Id="rId32" Type="http://schemas.openxmlformats.org/officeDocument/2006/relationships/hyperlink" Target="https://doi.org/10.1177/1557085107301734" TargetMode="External"/><Relationship Id="rId37" Type="http://schemas.openxmlformats.org/officeDocument/2006/relationships/hyperlink" Target="https://link.springer.com/article/10.1007/s10940-006-9012-0" TargetMode="External"/><Relationship Id="rId53" Type="http://schemas.openxmlformats.org/officeDocument/2006/relationships/hyperlink" Target="https://gendersociety.wordpress.com/2017/03/16/massive-masculinity-and-the-mainstreaming-of-the-alt-right-in-the-west/" TargetMode="External"/><Relationship Id="rId58" Type="http://schemas.openxmlformats.org/officeDocument/2006/relationships/hyperlink" Target="https://gendersociety.wordpress.com/2017/03/16/massive-masculinity-and-the-mainstreaming-of-the-alt-right-in-the-west/" TargetMode="External"/><Relationship Id="rId74"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79"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5" Type="http://schemas.openxmlformats.org/officeDocument/2006/relationships/endnotes" Target="endnotes.xml"/><Relationship Id="rId19" Type="http://schemas.openxmlformats.org/officeDocument/2006/relationships/hyperlink" Target="https://doi.org/10.1177/0011128708328863" TargetMode="External"/><Relationship Id="rId14" Type="http://schemas.openxmlformats.org/officeDocument/2006/relationships/hyperlink" Target="https://doi.org/10.1108/S1521-613620160000021014" TargetMode="External"/><Relationship Id="rId22" Type="http://schemas.openxmlformats.org/officeDocument/2006/relationships/hyperlink" Target="https://doi.org/10.1016/j.jcrimjus.2009.09.005" TargetMode="External"/><Relationship Id="rId27" Type="http://schemas.openxmlformats.org/officeDocument/2006/relationships/hyperlink" Target="https://doi.org/10.1177/1043986207306868" TargetMode="External"/><Relationship Id="rId30" Type="http://schemas.openxmlformats.org/officeDocument/2006/relationships/hyperlink" Target="https://doi.org/10.1177/1557085107301734" TargetMode="External"/><Relationship Id="rId35" Type="http://schemas.openxmlformats.org/officeDocument/2006/relationships/hyperlink" Target="https://link.springer.com/article/10.1007/s10940-006-9012-0" TargetMode="External"/><Relationship Id="rId43" Type="http://schemas.openxmlformats.org/officeDocument/2006/relationships/hyperlink" Target="https://gendersociety.wordpress.com/2017/03/16/massive-masculinity-and-the-mainstreaming-of-the-alt-right-in-the-west/" TargetMode="External"/><Relationship Id="rId48" Type="http://schemas.openxmlformats.org/officeDocument/2006/relationships/hyperlink" Target="https://gendersociety.wordpress.com/2017/03/16/massive-masculinity-and-the-mainstreaming-of-the-alt-right-in-the-west/" TargetMode="External"/><Relationship Id="rId56" Type="http://schemas.openxmlformats.org/officeDocument/2006/relationships/hyperlink" Target="https://gendersociety.wordpress.com/2017/03/16/massive-masculinity-and-the-mainstreaming-of-the-alt-right-in-the-west/" TargetMode="External"/><Relationship Id="rId64" Type="http://schemas.openxmlformats.org/officeDocument/2006/relationships/hyperlink" Target="https://gendersociety.wordpress.com/2017/03/16/massive-masculinity-and-the-mainstreaming-of-the-alt-right-in-the-west/" TargetMode="External"/><Relationship Id="rId69"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77"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8" Type="http://schemas.openxmlformats.org/officeDocument/2006/relationships/hyperlink" Target="https://doi.org/10.1080/01639625.2023.2165198" TargetMode="External"/><Relationship Id="rId51" Type="http://schemas.openxmlformats.org/officeDocument/2006/relationships/hyperlink" Target="https://gendersociety.wordpress.com/2017/03/16/massive-masculinity-and-the-mainstreaming-of-the-alt-right-in-the-west/" TargetMode="External"/><Relationship Id="rId72"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80"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85"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doi.org/10.1080/10511253.2022.2097718" TargetMode="External"/><Relationship Id="rId17" Type="http://schemas.openxmlformats.org/officeDocument/2006/relationships/hyperlink" Target="https://doi.org/10.1177/0011128708328863" TargetMode="External"/><Relationship Id="rId25" Type="http://schemas.openxmlformats.org/officeDocument/2006/relationships/hyperlink" Target="https://doi.org/10.1080/15377930802096496" TargetMode="External"/><Relationship Id="rId33" Type="http://schemas.openxmlformats.org/officeDocument/2006/relationships/hyperlink" Target="https://link.springer.com/article/10.1007/s10940-006-9012-0" TargetMode="External"/><Relationship Id="rId38" Type="http://schemas.openxmlformats.org/officeDocument/2006/relationships/hyperlink" Target="https://link.springer.com/article/10.1007/s10940-006-9012-0" TargetMode="External"/><Relationship Id="rId46" Type="http://schemas.openxmlformats.org/officeDocument/2006/relationships/hyperlink" Target="https://gendersociety.wordpress.com/2017/03/16/massive-masculinity-and-the-mainstreaming-of-the-alt-right-in-the-west/" TargetMode="External"/><Relationship Id="rId59" Type="http://schemas.openxmlformats.org/officeDocument/2006/relationships/hyperlink" Target="https://gendersociety.wordpress.com/2017/03/16/massive-masculinity-and-the-mainstreaming-of-the-alt-right-in-the-west/" TargetMode="External"/><Relationship Id="rId67"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20" Type="http://schemas.openxmlformats.org/officeDocument/2006/relationships/hyperlink" Target="https://doi.org/10.1177/0011128708328863" TargetMode="External"/><Relationship Id="rId41" Type="http://schemas.openxmlformats.org/officeDocument/2006/relationships/hyperlink" Target="https://doi.org/10.1177/0094306120915912u" TargetMode="External"/><Relationship Id="rId54" Type="http://schemas.openxmlformats.org/officeDocument/2006/relationships/hyperlink" Target="https://gendersociety.wordpress.com/2017/03/16/massive-masculinity-and-the-mainstreaming-of-the-alt-right-in-the-west/" TargetMode="External"/><Relationship Id="rId62" Type="http://schemas.openxmlformats.org/officeDocument/2006/relationships/hyperlink" Target="https://gendersociety.wordpress.com/2017/03/16/massive-masculinity-and-the-mainstreaming-of-the-alt-right-in-the-west/" TargetMode="External"/><Relationship Id="rId70"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75"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scholar.google.com/citations?user=GNEGJ9MAAAAJ&amp;hl=en" TargetMode="External"/><Relationship Id="rId15" Type="http://schemas.openxmlformats.org/officeDocument/2006/relationships/hyperlink" Target="https://doi.org/10.1108/S1521-613620160000021014" TargetMode="External"/><Relationship Id="rId23" Type="http://schemas.openxmlformats.org/officeDocument/2006/relationships/hyperlink" Target="https://doi.org/10.1016/j.jcrimjus.2009.09.005" TargetMode="External"/><Relationship Id="rId28" Type="http://schemas.openxmlformats.org/officeDocument/2006/relationships/hyperlink" Target="https://doi.org/10.1177/1043986207306868" TargetMode="External"/><Relationship Id="rId36" Type="http://schemas.openxmlformats.org/officeDocument/2006/relationships/hyperlink" Target="https://link.springer.com/article/10.1007/s10940-006-9012-0" TargetMode="External"/><Relationship Id="rId49" Type="http://schemas.openxmlformats.org/officeDocument/2006/relationships/hyperlink" Target="https://gendersociety.wordpress.com/2017/03/16/massive-masculinity-and-the-mainstreaming-of-the-alt-right-in-the-west/" TargetMode="External"/><Relationship Id="rId57" Type="http://schemas.openxmlformats.org/officeDocument/2006/relationships/hyperlink" Target="https://gendersociety.wordpress.com/2017/03/16/massive-masculinity-and-the-mainstreaming-of-the-alt-right-in-the-west/" TargetMode="External"/><Relationship Id="rId10" Type="http://schemas.openxmlformats.org/officeDocument/2006/relationships/hyperlink" Target="https://doi.org/10.1080/10511253.2022.2097718" TargetMode="External"/><Relationship Id="rId31" Type="http://schemas.openxmlformats.org/officeDocument/2006/relationships/hyperlink" Target="https://doi.org/10.1177/1557085107301734" TargetMode="External"/><Relationship Id="rId44" Type="http://schemas.openxmlformats.org/officeDocument/2006/relationships/hyperlink" Target="https://gendersociety.wordpress.com/2017/03/16/massive-masculinity-and-the-mainstreaming-of-the-alt-right-in-the-west/" TargetMode="External"/><Relationship Id="rId52" Type="http://schemas.openxmlformats.org/officeDocument/2006/relationships/hyperlink" Target="https://gendersociety.wordpress.com/2017/03/16/massive-masculinity-and-the-mainstreaming-of-the-alt-right-in-the-west/" TargetMode="External"/><Relationship Id="rId60" Type="http://schemas.openxmlformats.org/officeDocument/2006/relationships/hyperlink" Target="https://gendersociety.wordpress.com/2017/03/16/massive-masculinity-and-the-mainstreaming-of-the-alt-right-in-the-west/" TargetMode="External"/><Relationship Id="rId65" Type="http://schemas.openxmlformats.org/officeDocument/2006/relationships/hyperlink" Target="https://gendersociety.wordpress.com/2017/03/16/massive-masculinity-and-the-mainstreaming-of-the-alt-right-in-the-west/" TargetMode="External"/><Relationship Id="rId73"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78"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81"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80/01639625.2023.2165198" TargetMode="External"/><Relationship Id="rId13" Type="http://schemas.openxmlformats.org/officeDocument/2006/relationships/hyperlink" Target="https://doi.org/10.1108/S1521-613620160000021014" TargetMode="External"/><Relationship Id="rId18" Type="http://schemas.openxmlformats.org/officeDocument/2006/relationships/hyperlink" Target="https://doi.org/10.1177/0011128708328863" TargetMode="External"/><Relationship Id="rId39" Type="http://schemas.openxmlformats.org/officeDocument/2006/relationships/hyperlink" Target="https://link.springer.com/article/10.1007/s10940-006-9012-0" TargetMode="External"/><Relationship Id="rId34" Type="http://schemas.openxmlformats.org/officeDocument/2006/relationships/hyperlink" Target="https://link.springer.com/article/10.1007/s10940-006-9012-0" TargetMode="External"/><Relationship Id="rId50" Type="http://schemas.openxmlformats.org/officeDocument/2006/relationships/hyperlink" Target="https://gendersociety.wordpress.com/2017/03/16/massive-masculinity-and-the-mainstreaming-of-the-alt-right-in-the-west/" TargetMode="External"/><Relationship Id="rId55" Type="http://schemas.openxmlformats.org/officeDocument/2006/relationships/hyperlink" Target="https://gendersociety.wordpress.com/2017/03/16/massive-masculinity-and-the-mainstreaming-of-the-alt-right-in-the-west/" TargetMode="External"/><Relationship Id="rId76"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7" Type="http://schemas.openxmlformats.org/officeDocument/2006/relationships/hyperlink" Target="https://scholar.google.com/citations?user=GNEGJ9MAAAAJ&amp;hl=en" TargetMode="External"/><Relationship Id="rId71" Type="http://schemas.openxmlformats.org/officeDocument/2006/relationships/hyperlink" Target="http://convention2.allacademic.com/one/asc/asc13/index.php?click_key=1&amp;cmd=Multi+Search+Search+Load+Publication+For+Extra&amp;publication_id=667065&amp;PHPSESSID=ula40h8hh8f2a7pb0g68d7frf7" TargetMode="External"/><Relationship Id="rId2" Type="http://schemas.openxmlformats.org/officeDocument/2006/relationships/settings" Target="settings.xml"/><Relationship Id="rId29" Type="http://schemas.openxmlformats.org/officeDocument/2006/relationships/hyperlink" Target="https://doi.org/10.1177/1043986207306868" TargetMode="External"/><Relationship Id="rId24" Type="http://schemas.openxmlformats.org/officeDocument/2006/relationships/hyperlink" Target="https://doi.org/10.1016/j.jcrimjus.2009.09.005" TargetMode="External"/><Relationship Id="rId40" Type="http://schemas.openxmlformats.org/officeDocument/2006/relationships/hyperlink" Target="https://link.springer.com/article/10.1007/s10940-006-9012-0" TargetMode="External"/><Relationship Id="rId45" Type="http://schemas.openxmlformats.org/officeDocument/2006/relationships/hyperlink" Target="https://gendersociety.wordpress.com/2017/03/16/massive-masculinity-and-the-mainstreaming-of-the-alt-right-in-the-west/" TargetMode="External"/><Relationship Id="rId66" Type="http://schemas.openxmlformats.org/officeDocument/2006/relationships/hyperlink" Target="https://gendersociety.wordpress.com/2017/03/16/massive-masculinity-and-the-mainstreaming-of-the-alt-right-in-the-west/" TargetMode="External"/><Relationship Id="rId87" Type="http://schemas.openxmlformats.org/officeDocument/2006/relationships/theme" Target="theme/theme1.xml"/><Relationship Id="rId61" Type="http://schemas.openxmlformats.org/officeDocument/2006/relationships/hyperlink" Target="https://gendersociety.wordpress.com/2017/03/16/massive-masculinity-and-the-mainstreaming-of-the-alt-right-in-the-west/" TargetMode="External"/><Relationship Id="rId82" Type="http://schemas.openxmlformats.org/officeDocument/2006/relationships/hyperlink" Target="http://convention2.allacademic.com/one/asc/asc13/index.php?click_key=1&amp;cmd=Multi+Search+Search+Load+Publication+For+Extra&amp;publication_id=667065&amp;PHPSESSID=ula40h8hh8f2a7pb0g68d7fr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5259</Words>
  <Characters>29981</Characters>
  <Application>Microsoft Office Word</Application>
  <DocSecurity>0</DocSecurity>
  <Lines>249</Lines>
  <Paragraphs>70</Paragraphs>
  <ScaleCrop>false</ScaleCrop>
  <Company>East Carolina University</Company>
  <LinksUpToDate>false</LinksUpToDate>
  <CharactersWithSpaces>35170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MILLER</dc:title>
  <dc:subject/>
  <dc:creator>KIRK MILLER</dc:creator>
  <cp:keywords/>
  <cp:lastModifiedBy>Miller, Kirk</cp:lastModifiedBy>
  <cp:revision>2</cp:revision>
  <dcterms:created xsi:type="dcterms:W3CDTF">2024-01-16T18:31:00Z</dcterms:created>
  <dcterms:modified xsi:type="dcterms:W3CDTF">2024-01-16T18:31:00Z</dcterms:modified>
</cp:coreProperties>
</file>